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0DC2" w:rsidRPr="00150DC2" w:rsidRDefault="00150DC2" w:rsidP="00150DC2">
      <w:pPr>
        <w:spacing w:after="0" w:line="240" w:lineRule="auto"/>
        <w:rPr>
          <w:rFonts w:ascii="Tahoma" w:eastAsia="Times New Roman" w:hAnsi="Tahoma" w:cs="Tahoma"/>
          <w:b/>
          <w:bCs/>
          <w:sz w:val="34"/>
          <w:szCs w:val="34"/>
          <w:lang w:eastAsia="ru-RU"/>
        </w:rPr>
      </w:pPr>
      <w:r w:rsidRPr="00150DC2">
        <w:rPr>
          <w:rFonts w:ascii="Tahoma" w:eastAsia="Times New Roman" w:hAnsi="Tahoma" w:cs="Tahoma"/>
          <w:b/>
          <w:bCs/>
          <w:sz w:val="34"/>
          <w:szCs w:val="34"/>
          <w:lang w:eastAsia="ru-RU"/>
        </w:rPr>
        <w:fldChar w:fldCharType="begin"/>
      </w:r>
      <w:r w:rsidRPr="00150DC2">
        <w:rPr>
          <w:rFonts w:ascii="Tahoma" w:eastAsia="Times New Roman" w:hAnsi="Tahoma" w:cs="Tahoma"/>
          <w:b/>
          <w:bCs/>
          <w:sz w:val="34"/>
          <w:szCs w:val="34"/>
          <w:lang w:eastAsia="ru-RU"/>
        </w:rPr>
        <w:instrText xml:space="preserve"> HYPERLINK "http://ampravda.ru/" </w:instrText>
      </w:r>
      <w:r w:rsidRPr="00150DC2">
        <w:rPr>
          <w:rFonts w:ascii="Tahoma" w:eastAsia="Times New Roman" w:hAnsi="Tahoma" w:cs="Tahoma"/>
          <w:b/>
          <w:bCs/>
          <w:sz w:val="34"/>
          <w:szCs w:val="34"/>
          <w:lang w:eastAsia="ru-RU"/>
        </w:rPr>
        <w:fldChar w:fldCharType="separate"/>
      </w:r>
      <w:r w:rsidRPr="00150DC2">
        <w:rPr>
          <w:rFonts w:ascii="Tahoma" w:eastAsia="Times New Roman" w:hAnsi="Tahoma" w:cs="Tahoma"/>
          <w:b/>
          <w:bCs/>
          <w:color w:val="000000"/>
          <w:sz w:val="34"/>
          <w:szCs w:val="34"/>
          <w:u w:val="single"/>
          <w:lang w:eastAsia="ru-RU"/>
        </w:rPr>
        <w:t>Амурская правда</w:t>
      </w:r>
      <w:r w:rsidRPr="00150DC2">
        <w:rPr>
          <w:rFonts w:ascii="Tahoma" w:eastAsia="Times New Roman" w:hAnsi="Tahoma" w:cs="Tahoma"/>
          <w:b/>
          <w:bCs/>
          <w:sz w:val="34"/>
          <w:szCs w:val="34"/>
          <w:lang w:eastAsia="ru-RU"/>
        </w:rPr>
        <w:fldChar w:fldCharType="end"/>
      </w:r>
    </w:p>
    <w:p w:rsidR="00150DC2" w:rsidRPr="00150DC2" w:rsidRDefault="00150DC2" w:rsidP="00150DC2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ru-RU"/>
        </w:rPr>
      </w:pPr>
      <w:hyperlink r:id="rId4" w:history="1">
        <w:r w:rsidRPr="00150DC2">
          <w:rPr>
            <w:rFonts w:ascii="Tahoma" w:eastAsia="Times New Roman" w:hAnsi="Tahoma" w:cs="Tahoma"/>
            <w:color w:val="004D88"/>
            <w:sz w:val="20"/>
            <w:szCs w:val="20"/>
            <w:u w:val="single"/>
            <w:lang w:eastAsia="ru-RU"/>
          </w:rPr>
          <w:t>http://ampravda.ru/2013/05/16/038500.html</w:t>
        </w:r>
      </w:hyperlink>
    </w:p>
    <w:p w:rsidR="00150DC2" w:rsidRPr="00150DC2" w:rsidRDefault="00191E0E" w:rsidP="0015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16.05.2013</w:t>
      </w:r>
      <w:bookmarkStart w:id="0" w:name="_GoBack"/>
      <w:bookmarkEnd w:id="0"/>
    </w:p>
    <w:p w:rsidR="00150DC2" w:rsidRPr="00150DC2" w:rsidRDefault="00150DC2" w:rsidP="00150DC2">
      <w:pPr>
        <w:shd w:val="clear" w:color="auto" w:fill="FFFFFF"/>
        <w:spacing w:after="0" w:line="240" w:lineRule="auto"/>
        <w:outlineLvl w:val="0"/>
        <w:rPr>
          <w:rFonts w:ascii="Georgia" w:eastAsia="Times New Roman" w:hAnsi="Georgia" w:cs="Times New Roman"/>
          <w:b/>
          <w:bCs/>
          <w:color w:val="000000"/>
          <w:kern w:val="36"/>
          <w:sz w:val="48"/>
          <w:szCs w:val="48"/>
          <w:lang w:eastAsia="ru-RU"/>
        </w:rPr>
      </w:pPr>
      <w:r w:rsidRPr="00150DC2">
        <w:rPr>
          <w:rFonts w:ascii="Georgia" w:eastAsia="Times New Roman" w:hAnsi="Georgia" w:cs="Times New Roman"/>
          <w:b/>
          <w:bCs/>
          <w:color w:val="000000"/>
          <w:kern w:val="36"/>
          <w:sz w:val="48"/>
          <w:szCs w:val="48"/>
          <w:lang w:eastAsia="ru-RU"/>
        </w:rPr>
        <w:t>Книжные страсти</w:t>
      </w:r>
    </w:p>
    <w:p w:rsidR="00150DC2" w:rsidRPr="00150DC2" w:rsidRDefault="00150DC2" w:rsidP="00150DC2">
      <w:pPr>
        <w:shd w:val="clear" w:color="auto" w:fill="FFFFFF"/>
        <w:spacing w:after="0" w:line="240" w:lineRule="auto"/>
        <w:outlineLvl w:val="1"/>
        <w:rPr>
          <w:rFonts w:ascii="Georgia" w:eastAsia="Times New Roman" w:hAnsi="Georgia" w:cs="Times New Roman"/>
          <w:b/>
          <w:bCs/>
          <w:i/>
          <w:iCs/>
          <w:color w:val="111111"/>
          <w:sz w:val="29"/>
          <w:szCs w:val="29"/>
          <w:lang w:eastAsia="ru-RU"/>
        </w:rPr>
      </w:pPr>
      <w:r w:rsidRPr="00150DC2">
        <w:rPr>
          <w:rFonts w:ascii="Georgia" w:eastAsia="Times New Roman" w:hAnsi="Georgia" w:cs="Times New Roman"/>
          <w:b/>
          <w:bCs/>
          <w:i/>
          <w:iCs/>
          <w:color w:val="111111"/>
          <w:sz w:val="29"/>
          <w:szCs w:val="29"/>
          <w:lang w:eastAsia="ru-RU"/>
        </w:rPr>
        <w:t>Вера Фомина: «Воровали в основном приключенческую литературу — Жюля Верна, Александра Грина»</w:t>
      </w:r>
    </w:p>
    <w:p w:rsidR="00150DC2" w:rsidRPr="00150DC2" w:rsidRDefault="00150DC2" w:rsidP="00150DC2">
      <w:pPr>
        <w:shd w:val="clear" w:color="auto" w:fill="FFFFFF"/>
        <w:spacing w:after="0" w:line="330" w:lineRule="atLeast"/>
        <w:rPr>
          <w:rFonts w:ascii="Georgia" w:eastAsia="Times New Roman" w:hAnsi="Georgia" w:cs="Times New Roman"/>
          <w:color w:val="000000"/>
          <w:lang w:eastAsia="ru-RU"/>
        </w:rPr>
      </w:pPr>
      <w:r w:rsidRPr="00150DC2">
        <w:rPr>
          <w:rFonts w:ascii="Georgia" w:eastAsia="Times New Roman" w:hAnsi="Georgia" w:cs="Times New Roman"/>
          <w:color w:val="000000"/>
          <w:lang w:eastAsia="ru-RU"/>
        </w:rPr>
        <w:t xml:space="preserve">Ее долгая и счастливая жизнь напоминает приключенческий роман — из тех, за которыми охотились ее юные, одержимые книжками читатели. В этом году Вере Фоминой исполнится 82 года. Очевидица советской истории ХХ века, она пережила военную разруху, голод, и помнит, как дети питались </w:t>
      </w:r>
      <w:proofErr w:type="spellStart"/>
      <w:r w:rsidRPr="00150DC2">
        <w:rPr>
          <w:rFonts w:ascii="Georgia" w:eastAsia="Times New Roman" w:hAnsi="Georgia" w:cs="Times New Roman"/>
          <w:color w:val="000000"/>
          <w:lang w:eastAsia="ru-RU"/>
        </w:rPr>
        <w:t>саранками</w:t>
      </w:r>
      <w:proofErr w:type="spellEnd"/>
      <w:r w:rsidRPr="00150DC2">
        <w:rPr>
          <w:rFonts w:ascii="Georgia" w:eastAsia="Times New Roman" w:hAnsi="Georgia" w:cs="Times New Roman"/>
          <w:color w:val="000000"/>
          <w:lang w:eastAsia="ru-RU"/>
        </w:rPr>
        <w:t>, а чернила делали из сажи и свеклы. Как в лесах жили настоящие охотники за головами — дезертиры-людоеды.</w:t>
      </w:r>
    </w:p>
    <w:p w:rsidR="00150DC2" w:rsidRPr="00150DC2" w:rsidRDefault="00150DC2" w:rsidP="00150DC2">
      <w:pPr>
        <w:shd w:val="clear" w:color="auto" w:fill="FFFFFF"/>
        <w:spacing w:after="0" w:line="330" w:lineRule="atLeast"/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</w:pPr>
      <w:r w:rsidRPr="00150DC2"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  <w:t xml:space="preserve">Детская страсть к чтению сделала ее хозяйкой сказочного состояния в 30 тысяч приключенческих, исторических, смешных и грустных книжек </w:t>
      </w:r>
      <w:proofErr w:type="spellStart"/>
      <w:r w:rsidRPr="00150DC2"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  <w:t>зейской</w:t>
      </w:r>
      <w:proofErr w:type="spellEnd"/>
      <w:r w:rsidRPr="00150DC2"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  <w:t xml:space="preserve"> районной детской библиотеки, которую она и основала. По страницам своей удивительной жизни она провела нас за неторопливой беседой с кружкой чая.</w:t>
      </w:r>
    </w:p>
    <w:p w:rsidR="00150DC2" w:rsidRPr="00150DC2" w:rsidRDefault="00150DC2" w:rsidP="00150DC2">
      <w:pPr>
        <w:shd w:val="clear" w:color="auto" w:fill="FFFFFF"/>
        <w:spacing w:after="0" w:line="330" w:lineRule="atLeast"/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</w:pPr>
      <w:r w:rsidRPr="00150DC2">
        <w:rPr>
          <w:rFonts w:ascii="Georgia" w:eastAsia="Times New Roman" w:hAnsi="Georgia" w:cs="Times New Roman"/>
          <w:b/>
          <w:bCs/>
          <w:color w:val="000000"/>
          <w:sz w:val="29"/>
          <w:szCs w:val="29"/>
          <w:lang w:eastAsia="ru-RU"/>
        </w:rPr>
        <w:t xml:space="preserve">На обед — </w:t>
      </w:r>
      <w:proofErr w:type="spellStart"/>
      <w:r w:rsidRPr="00150DC2">
        <w:rPr>
          <w:rFonts w:ascii="Georgia" w:eastAsia="Times New Roman" w:hAnsi="Georgia" w:cs="Times New Roman"/>
          <w:b/>
          <w:bCs/>
          <w:color w:val="000000"/>
          <w:sz w:val="29"/>
          <w:szCs w:val="29"/>
          <w:lang w:eastAsia="ru-RU"/>
        </w:rPr>
        <w:t>саранки</w:t>
      </w:r>
      <w:proofErr w:type="spellEnd"/>
    </w:p>
    <w:p w:rsidR="00150DC2" w:rsidRPr="00150DC2" w:rsidRDefault="00150DC2" w:rsidP="00150DC2">
      <w:pPr>
        <w:shd w:val="clear" w:color="auto" w:fill="FFFFFF"/>
        <w:spacing w:after="0" w:line="330" w:lineRule="atLeast"/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</w:pPr>
      <w:r w:rsidRPr="00150DC2"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  <w:t xml:space="preserve">На тихой </w:t>
      </w:r>
      <w:proofErr w:type="spellStart"/>
      <w:r w:rsidRPr="00150DC2"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  <w:t>зейской</w:t>
      </w:r>
      <w:proofErr w:type="spellEnd"/>
      <w:r w:rsidRPr="00150DC2"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  <w:t xml:space="preserve"> улочке, в небольшом уютном домике, выходящем окнами на теперь уже бывшее здание детской районной библиотеки, Вера Федоровна с мужем живут уже много лет. Раньше из этих окон она наблюдала за своим детищем — как бы не подожгли или не обокрали, что нередко случалось уже в начале 80-х. Сейчас мы застаем ее читающей у окна — в руках «Амурская правда», которую она постоянно выписывает с 1950 года. Того самого года, когда она — 19-летняя выпускница библиотечного техникума из Канска Красноярского края — приехала в </w:t>
      </w:r>
      <w:proofErr w:type="spellStart"/>
      <w:r w:rsidRPr="00150DC2"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  <w:t>Зею</w:t>
      </w:r>
      <w:proofErr w:type="spellEnd"/>
      <w:r w:rsidRPr="00150DC2"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  <w:t>.</w:t>
      </w:r>
    </w:p>
    <w:p w:rsidR="00150DC2" w:rsidRPr="00150DC2" w:rsidRDefault="00150DC2" w:rsidP="00150DC2">
      <w:pPr>
        <w:shd w:val="clear" w:color="auto" w:fill="FFFFFF"/>
        <w:spacing w:after="0" w:line="330" w:lineRule="atLeast"/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</w:pPr>
      <w:r w:rsidRPr="00150DC2"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  <w:t>До этого было голодное и полное забот военное детство в городе Иланском — крупной железнодорожной станции Красноярского края. Маленькая Вера росла в многодетной семье, где, кроме нее, было еще шестеро детей. Ее отец был железнодорожником, но из-за травмы, полученной на работе, не мог работать, а мать почти не знала грамоты.</w:t>
      </w:r>
    </w:p>
    <w:p w:rsidR="00150DC2" w:rsidRPr="00150DC2" w:rsidRDefault="00150DC2" w:rsidP="00150DC2">
      <w:pPr>
        <w:shd w:val="clear" w:color="auto" w:fill="FFFFFF"/>
        <w:spacing w:after="0" w:line="330" w:lineRule="atLeast"/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</w:pPr>
      <w:r w:rsidRPr="00150DC2"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  <w:t>— Я была третья по счету в семье. И помню, в войну мы с мамой оставляли детей, а сами уходили подработать — кому пополоть, кому подкопать. За работу давали чашечку чечевицы, — рассказывает она. — Как война началась, всем городским разрешили распахивать себе землю и сажать картошку. И после войны сажали, а уже потом эту землю забрали.</w:t>
      </w:r>
    </w:p>
    <w:p w:rsidR="00150DC2" w:rsidRPr="00150DC2" w:rsidRDefault="00150DC2" w:rsidP="00150DC2">
      <w:pPr>
        <w:shd w:val="clear" w:color="auto" w:fill="FFFFFF"/>
        <w:spacing w:after="0" w:line="330" w:lineRule="atLeast"/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</w:pPr>
      <w:r w:rsidRPr="00150DC2"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  <w:t xml:space="preserve">В эти годы было по-настоящему голодно — люди ели вареную черемшу, ребятня выкапывала </w:t>
      </w:r>
      <w:proofErr w:type="spellStart"/>
      <w:r w:rsidRPr="00150DC2"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  <w:t>саранки</w:t>
      </w:r>
      <w:proofErr w:type="spellEnd"/>
      <w:r w:rsidRPr="00150DC2"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  <w:t xml:space="preserve"> и лакомилась их корнями-луковичками. За цветочными корешками и диким луком приходилось ходить в лес — для этого дети сбивались в ватаги, </w:t>
      </w:r>
      <w:r w:rsidRPr="00150DC2"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  <w:lastRenderedPageBreak/>
        <w:t>иначе можно было, как в страшных сказках, угодить на обед к людоеду. «Некоторые парни не хотели воевать и сбегали в лес. Они выкапывали землянки и жили там — могли утащить человека и съесть его. Такие случаи были. Бывало даже, что на рынке продавали холодец из человечины — а выяснялось это, когда кому-нибудь попадался палец или еще что», — вспоминает Вера Федоровна.</w:t>
      </w:r>
    </w:p>
    <w:p w:rsidR="00150DC2" w:rsidRPr="00150DC2" w:rsidRDefault="00150DC2" w:rsidP="00150DC2">
      <w:pPr>
        <w:shd w:val="clear" w:color="auto" w:fill="FFFFFF"/>
        <w:spacing w:after="0" w:line="330" w:lineRule="atLeast"/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</w:pPr>
      <w:r w:rsidRPr="00150DC2"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  <w:t xml:space="preserve">В школе, куда Вера напросилась на год раньше, чем положено, ученикам выдавали хлебные пайки — по 50 граммов в день. Иногда порции за все пять дней могли выдать раз в неделю. И тогда надо было, припрятав драгоценные кусочки, удирать от хулиганов, карауливших </w:t>
      </w:r>
      <w:proofErr w:type="spellStart"/>
      <w:r w:rsidRPr="00150DC2"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  <w:t>младшеклассников</w:t>
      </w:r>
      <w:proofErr w:type="spellEnd"/>
      <w:r w:rsidRPr="00150DC2"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  <w:t xml:space="preserve"> во дворе школы.</w:t>
      </w:r>
    </w:p>
    <w:p w:rsidR="00150DC2" w:rsidRPr="00150DC2" w:rsidRDefault="00150DC2" w:rsidP="00150DC2">
      <w:pPr>
        <w:shd w:val="clear" w:color="auto" w:fill="FFFFFF"/>
        <w:spacing w:after="0" w:line="330" w:lineRule="atLeast"/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</w:pPr>
      <w:r w:rsidRPr="00150DC2"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  <w:t xml:space="preserve">— Моя мама совсем не умела читать и, когда проходил всеобуч, пошла в школу. </w:t>
      </w:r>
      <w:proofErr w:type="gramStart"/>
      <w:r w:rsidRPr="00150DC2"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  <w:t>Я была уже в третьем классе, когда она начала учиться</w:t>
      </w:r>
      <w:proofErr w:type="gramEnd"/>
      <w:r w:rsidRPr="00150DC2"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  <w:t>, — говорит Фомина. — Помогала ей учиться писать. Тетрадей у нас тогда не было — мы писали в политических или технических брошюрах. Чернила делали так: из свеклы — красные, из сажи — черные. В школу чернила носили в бутылочках. Писали перьевыми ручками.</w:t>
      </w:r>
    </w:p>
    <w:p w:rsidR="00150DC2" w:rsidRPr="00150DC2" w:rsidRDefault="00150DC2" w:rsidP="00150DC2">
      <w:pPr>
        <w:shd w:val="clear" w:color="auto" w:fill="FFFFFF"/>
        <w:spacing w:after="0" w:line="330" w:lineRule="atLeast"/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</w:pPr>
      <w:r w:rsidRPr="00150DC2"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  <w:t>В школе ей пришлось учить немецкий язык, и Вера Федоровна вспоминает, как тогда взбунтовались ее одноклассники — «это же фашистский язык!» Вместо физкультуры у школьников тех лет было военное дело, на уроках которого дети учились стрелять, ползать, прыгать с парашютом. Свои первые сказки она читала при свете фитилька самодельной масляной лампы — электричества в домах не было.</w:t>
      </w:r>
    </w:p>
    <w:p w:rsidR="00150DC2" w:rsidRPr="00150DC2" w:rsidRDefault="00150DC2" w:rsidP="00150DC2">
      <w:pPr>
        <w:shd w:val="clear" w:color="auto" w:fill="FFFFFF"/>
        <w:spacing w:after="0" w:line="330" w:lineRule="atLeast"/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</w:pPr>
      <w:r w:rsidRPr="00150DC2">
        <w:rPr>
          <w:rFonts w:ascii="Georgia" w:eastAsia="Times New Roman" w:hAnsi="Georgia" w:cs="Times New Roman"/>
          <w:b/>
          <w:bCs/>
          <w:color w:val="000000"/>
          <w:sz w:val="29"/>
          <w:szCs w:val="29"/>
          <w:lang w:eastAsia="ru-RU"/>
        </w:rPr>
        <w:t>Умывались льдом</w:t>
      </w:r>
    </w:p>
    <w:p w:rsidR="00150DC2" w:rsidRPr="00150DC2" w:rsidRDefault="00150DC2" w:rsidP="00150DC2">
      <w:pPr>
        <w:shd w:val="clear" w:color="auto" w:fill="FFFFFF"/>
        <w:spacing w:after="0" w:line="330" w:lineRule="atLeast"/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</w:pPr>
      <w:r w:rsidRPr="00150DC2"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  <w:t>После школы Вера решила, что пойдет или в аптекари, или в библиотекари. Судьба распорядилась так, что она поступила в библиотечный техникум в Канске.</w:t>
      </w:r>
    </w:p>
    <w:p w:rsidR="00150DC2" w:rsidRPr="00150DC2" w:rsidRDefault="00150DC2" w:rsidP="00150DC2">
      <w:pPr>
        <w:shd w:val="clear" w:color="auto" w:fill="FFFFFF"/>
        <w:spacing w:after="0" w:line="330" w:lineRule="atLeast"/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</w:pPr>
      <w:r w:rsidRPr="00150DC2"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  <w:t>— Денег не хватало, и мы ездили до Канска на подножке поезда. Нацепляется нас на подножку целая гроздь: висим, одной рукой поручень держим, в другой — сумка, нагруженная картошкой и капустой из дома. И так 2—3 часа, а в послевоенные годы морозы были страшнейшие, — живописует Вера Федоровна. — Случалось, что кто-то неудачно падал с подножки прямо под колеса поезда.</w:t>
      </w:r>
    </w:p>
    <w:p w:rsidR="00150DC2" w:rsidRPr="00150DC2" w:rsidRDefault="00150DC2" w:rsidP="00150DC2">
      <w:pPr>
        <w:shd w:val="clear" w:color="auto" w:fill="FFFFFF"/>
        <w:spacing w:after="0" w:line="330" w:lineRule="atLeast"/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</w:pPr>
      <w:r w:rsidRPr="00150DC2"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  <w:t xml:space="preserve">Жили будущие библиотекари в общежитии барачного типа. В комнате было 12 кроватей, на которых валетом спали по две студентки. Умывались льдом, которым за ночь покрывались окна в комнате. А уголь на растопку печи приходилось заимствовать на железнодорожной станции, где разгружали вагоны с топливом. Вопрос, где работать после окончания техникума, перед выпускниками не вставал — как это ни странно, в стране, еще не успевшей оправиться от опустошительной войны, библиотекари </w:t>
      </w:r>
      <w:r w:rsidRPr="00150DC2"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  <w:lastRenderedPageBreak/>
        <w:t>требовались всюду. И в Амурскую область в 1950 году отправился весь выпуск техникума — более 40 молодых специалистов.</w:t>
      </w:r>
    </w:p>
    <w:p w:rsidR="00150DC2" w:rsidRPr="00150DC2" w:rsidRDefault="00150DC2" w:rsidP="00150DC2">
      <w:pPr>
        <w:shd w:val="clear" w:color="auto" w:fill="FFFFFF"/>
        <w:spacing w:after="0" w:line="330" w:lineRule="atLeast"/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</w:pPr>
      <w:r w:rsidRPr="00150DC2">
        <w:rPr>
          <w:rFonts w:ascii="Georgia" w:eastAsia="Times New Roman" w:hAnsi="Georgia" w:cs="Times New Roman"/>
          <w:b/>
          <w:bCs/>
          <w:color w:val="000000"/>
          <w:sz w:val="29"/>
          <w:szCs w:val="29"/>
          <w:lang w:eastAsia="ru-RU"/>
        </w:rPr>
        <w:t>За недостачу книг — смерть</w:t>
      </w:r>
    </w:p>
    <w:p w:rsidR="00150DC2" w:rsidRPr="00150DC2" w:rsidRDefault="00150DC2" w:rsidP="00150DC2">
      <w:pPr>
        <w:shd w:val="clear" w:color="auto" w:fill="FFFFFF"/>
        <w:spacing w:after="0" w:line="330" w:lineRule="atLeast"/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</w:pPr>
      <w:r w:rsidRPr="00150DC2"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  <w:t xml:space="preserve">В </w:t>
      </w:r>
      <w:proofErr w:type="spellStart"/>
      <w:r w:rsidRPr="00150DC2"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  <w:t>Зею</w:t>
      </w:r>
      <w:proofErr w:type="spellEnd"/>
      <w:r w:rsidRPr="00150DC2"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  <w:t xml:space="preserve"> Вера Фомина попала из-за своей любви к летчикам — когда новоприбывшим библиотекарям рассказывали о городах области, про </w:t>
      </w:r>
      <w:proofErr w:type="spellStart"/>
      <w:r w:rsidRPr="00150DC2"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  <w:t>Зею</w:t>
      </w:r>
      <w:proofErr w:type="spellEnd"/>
      <w:r w:rsidRPr="00150DC2"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  <w:t xml:space="preserve"> сказали: «имеются речной и воздушный флоты». Требовались сотрудники и в Благовещенск — для работы в </w:t>
      </w:r>
      <w:proofErr w:type="spellStart"/>
      <w:r w:rsidRPr="00150DC2"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  <w:t>библиоавтобусе</w:t>
      </w:r>
      <w:proofErr w:type="spellEnd"/>
      <w:r w:rsidRPr="00150DC2"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  <w:t xml:space="preserve">, развозившем книги по селам района, но она выбрала далекую </w:t>
      </w:r>
      <w:proofErr w:type="spellStart"/>
      <w:r w:rsidRPr="00150DC2"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  <w:t>Зею</w:t>
      </w:r>
      <w:proofErr w:type="spellEnd"/>
      <w:r w:rsidRPr="00150DC2"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  <w:t>.</w:t>
      </w:r>
    </w:p>
    <w:p w:rsidR="00150DC2" w:rsidRPr="00150DC2" w:rsidRDefault="00150DC2" w:rsidP="00150DC2">
      <w:pPr>
        <w:shd w:val="clear" w:color="auto" w:fill="FFFFFF"/>
        <w:spacing w:after="0" w:line="330" w:lineRule="atLeast"/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</w:pPr>
      <w:r w:rsidRPr="00150DC2"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  <w:t xml:space="preserve">— Начинала я работать чудно. Библиотеки как таковой еще не было, а была комната в Доме пионеров. В ней сидела библиотекарь, а рядом с ней на полу — груда книг. Она в какие-то бумажки записывала, кто какие книги взял, ни формуляров, ни стеллажей не было, — описывает наша героиня. — Когда она стала передавать этот фонд мне — половины книжек не хватает. На это завотделом культуры сказал: обеих посажу. И эта девушка со страха решила отравиться: ушла домой на обед и там выпила яда — настояла головки серных спичек и хлебнула этого настоя. А потом для верности пошла топиться в </w:t>
      </w:r>
      <w:proofErr w:type="spellStart"/>
      <w:r w:rsidRPr="00150DC2"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  <w:t>Зее</w:t>
      </w:r>
      <w:proofErr w:type="spellEnd"/>
      <w:r w:rsidRPr="00150DC2"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  <w:t>, тут ее и увидели. Промыли желудок, вызвали «скорую».</w:t>
      </w:r>
    </w:p>
    <w:p w:rsidR="00150DC2" w:rsidRPr="00150DC2" w:rsidRDefault="00150DC2" w:rsidP="00150DC2">
      <w:pPr>
        <w:shd w:val="clear" w:color="auto" w:fill="FFFFFF"/>
        <w:spacing w:after="0" w:line="330" w:lineRule="atLeast"/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</w:pPr>
      <w:r w:rsidRPr="00150DC2">
        <w:rPr>
          <w:rFonts w:ascii="Georgia" w:eastAsia="Times New Roman" w:hAnsi="Georgia" w:cs="Times New Roman"/>
          <w:b/>
          <w:bCs/>
          <w:color w:val="000000"/>
          <w:sz w:val="29"/>
          <w:szCs w:val="29"/>
          <w:lang w:eastAsia="ru-RU"/>
        </w:rPr>
        <w:t>Пожар в библиотеке</w:t>
      </w:r>
    </w:p>
    <w:p w:rsidR="00150DC2" w:rsidRPr="00150DC2" w:rsidRDefault="00150DC2" w:rsidP="00150DC2">
      <w:pPr>
        <w:shd w:val="clear" w:color="auto" w:fill="FFFFFF"/>
        <w:spacing w:after="0" w:line="330" w:lineRule="atLeast"/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</w:pPr>
      <w:r w:rsidRPr="00150DC2"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  <w:t>Разливая по кружкам свой фирменный чай с мятой, Вера Федоровна вспоминает, как после Дома пионеров библиотека успела «пожить» в Доме культуры и даже в подвале кинотеатра. В этом подвале ее летом 1973 года и настигло наводнение. Фомина в те дни была в командировке в районе, а когда вернулась — узнала, что жители города своими силами спасли книги из воды. Тогда из тысяч книг размокли и пришли в негодность лишь около двух сотен.</w:t>
      </w:r>
    </w:p>
    <w:p w:rsidR="00150DC2" w:rsidRPr="00150DC2" w:rsidRDefault="00150DC2" w:rsidP="00150DC2">
      <w:pPr>
        <w:shd w:val="clear" w:color="auto" w:fill="FFFFFF"/>
        <w:spacing w:after="0" w:line="330" w:lineRule="atLeast"/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</w:pPr>
      <w:r w:rsidRPr="00150DC2"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  <w:t>— Бывало, и поджигали нас. Как-то в 70-е в новогоднюю ночь хулиган вломился в библиотеку, порвал книги и поджег. Хорошо, что пламя не успело разгореться, — рассказывает бывшая заведующая библиотекой. — В перестройку библиотеку даже стали грабить, причем часто наши же читатели. Как-то украли собрание сочинений Дюма — 12 томов! Их было нигде не достать — книжек издавалось много, а купить нельзя было. Воровали в основном приключенческую литературу — Жюля Верна, Александра Грина. Милиция потом вычисляла этих воров. Как-то раз милиционеры книги нашли, и не возвращают — месяц, два, три. Я поговорила с начальником, и книжки тут же привезли — видимо, они их сами читали.</w:t>
      </w:r>
    </w:p>
    <w:p w:rsidR="00150DC2" w:rsidRPr="00150DC2" w:rsidRDefault="00150DC2" w:rsidP="00150DC2">
      <w:pPr>
        <w:shd w:val="clear" w:color="auto" w:fill="FFFFFF"/>
        <w:spacing w:after="0" w:line="330" w:lineRule="atLeast"/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</w:pPr>
      <w:r w:rsidRPr="00150DC2"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  <w:t xml:space="preserve">Отдельное здание для книжек и их читателей, в котором до 2006 года и размещалась библиотека, заведующая выбивала не один год. И так получилось, что его построили прямо напротив ее дома. Из </w:t>
      </w:r>
      <w:r w:rsidRPr="00150DC2"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  <w:lastRenderedPageBreak/>
        <w:t>этого здания она по вечерам уносила домой стопки новых книг, читать которые входило в ее обязанности. «Как мне рассказывать о книжках, если я не буду знать, о чем они? Я же ходила по организациям, встречалась с народом — привлекала читателей. А дома по вечерам детей спать укладываю и начинаю читать. Я рыдала над этими книжками — наплачусь, а потом уснуть не могу», — улыбается Вера Федоровна.</w:t>
      </w:r>
    </w:p>
    <w:p w:rsidR="00150DC2" w:rsidRPr="00150DC2" w:rsidRDefault="00150DC2" w:rsidP="00150DC2">
      <w:pPr>
        <w:shd w:val="clear" w:color="auto" w:fill="FFFFFF"/>
        <w:spacing w:after="0" w:line="330" w:lineRule="atLeast"/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</w:pPr>
      <w:r w:rsidRPr="00150DC2">
        <w:rPr>
          <w:rFonts w:ascii="Georgia" w:eastAsia="Times New Roman" w:hAnsi="Georgia" w:cs="Times New Roman"/>
          <w:b/>
          <w:bCs/>
          <w:color w:val="000000"/>
          <w:sz w:val="29"/>
          <w:szCs w:val="29"/>
          <w:lang w:eastAsia="ru-RU"/>
        </w:rPr>
        <w:t>За Майн Ридом не занимать!</w:t>
      </w:r>
    </w:p>
    <w:p w:rsidR="00150DC2" w:rsidRPr="00150DC2" w:rsidRDefault="00150DC2" w:rsidP="00150DC2">
      <w:pPr>
        <w:shd w:val="clear" w:color="auto" w:fill="FFFFFF"/>
        <w:spacing w:after="0" w:line="330" w:lineRule="atLeast"/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</w:pPr>
      <w:r w:rsidRPr="00150DC2"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  <w:t>За редкими и популярными тогда авторами Волковым, Майн Ридом, Жюлем Верном выстраивались очереди из терпеливых читателей.</w:t>
      </w:r>
    </w:p>
    <w:p w:rsidR="00150DC2" w:rsidRPr="00150DC2" w:rsidRDefault="00150DC2" w:rsidP="00150DC2">
      <w:pPr>
        <w:shd w:val="clear" w:color="auto" w:fill="FFFFFF"/>
        <w:spacing w:after="0" w:line="330" w:lineRule="atLeast"/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</w:pPr>
      <w:r w:rsidRPr="00150DC2"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  <w:t>— Знаете, как ребятишки за ними гонялись! Мы выдавали такие книжки на 10 дней, а следующих желающих записывали на карточке в очередь. Когда подходил их черед, мы их извещали открытками, что можно приходить за книгой, — делится воспоминаниями наша героиня.</w:t>
      </w:r>
    </w:p>
    <w:p w:rsidR="00150DC2" w:rsidRPr="00150DC2" w:rsidRDefault="00150DC2" w:rsidP="00150DC2">
      <w:pPr>
        <w:shd w:val="clear" w:color="auto" w:fill="FFFFFF"/>
        <w:spacing w:after="0" w:line="330" w:lineRule="atLeast"/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</w:pPr>
      <w:r w:rsidRPr="00150DC2"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  <w:t>Работая библиотекарем, Вера Фомина объездила не только свой район, но и разные города страны. По турпутевке однажды побывала в Индии, о которой мечтала с детства, зачарованная сказками «Тысячи и одной ночи». В 1989 году она ушла из библиотеки, проработав там в общей сложности 38 лет и получив звание заслуженного работника культуры СССР. Раньше она навещала своих бывших коллег, но с тех пор как детскую районную библиотеку закрыли в 2006 году, Фомина перестала заглядывать в старое здание, от работы в котором осталось столько теплых воспоминаний. Она до сих пор вспоминает своих юных читателей, многие из которых, давно повзрослевшие, теперь приводят в библиотеку уже своих детей.</w:t>
      </w:r>
    </w:p>
    <w:p w:rsidR="00150DC2" w:rsidRPr="00150DC2" w:rsidRDefault="00150DC2" w:rsidP="00150DC2">
      <w:pPr>
        <w:shd w:val="clear" w:color="auto" w:fill="FFFFFF"/>
        <w:spacing w:after="0" w:line="330" w:lineRule="atLeast"/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</w:pPr>
      <w:r w:rsidRPr="00150DC2">
        <w:rPr>
          <w:rFonts w:ascii="Georgia" w:eastAsia="Times New Roman" w:hAnsi="Georgia" w:cs="Times New Roman"/>
          <w:b/>
          <w:bCs/>
          <w:i/>
          <w:iCs/>
          <w:color w:val="000000"/>
          <w:sz w:val="29"/>
          <w:szCs w:val="29"/>
          <w:lang w:eastAsia="ru-RU"/>
        </w:rPr>
        <w:t>3 500</w:t>
      </w:r>
      <w:r w:rsidRPr="00150DC2">
        <w:rPr>
          <w:rFonts w:ascii="Georgia" w:eastAsia="Times New Roman" w:hAnsi="Georgia" w:cs="Times New Roman"/>
          <w:i/>
          <w:iCs/>
          <w:color w:val="000000"/>
          <w:sz w:val="29"/>
          <w:szCs w:val="29"/>
          <w:lang w:eastAsia="ru-RU"/>
        </w:rPr>
        <w:t> детей и </w:t>
      </w:r>
      <w:r w:rsidRPr="00150DC2">
        <w:rPr>
          <w:rFonts w:ascii="Georgia" w:eastAsia="Times New Roman" w:hAnsi="Georgia" w:cs="Times New Roman"/>
          <w:b/>
          <w:bCs/>
          <w:i/>
          <w:iCs/>
          <w:color w:val="000000"/>
          <w:sz w:val="29"/>
          <w:szCs w:val="29"/>
          <w:lang w:eastAsia="ru-RU"/>
        </w:rPr>
        <w:t>6 000</w:t>
      </w:r>
      <w:r w:rsidRPr="00150DC2">
        <w:rPr>
          <w:rFonts w:ascii="Georgia" w:eastAsia="Times New Roman" w:hAnsi="Georgia" w:cs="Times New Roman"/>
          <w:i/>
          <w:iCs/>
          <w:color w:val="000000"/>
          <w:sz w:val="29"/>
          <w:szCs w:val="29"/>
          <w:lang w:eastAsia="ru-RU"/>
        </w:rPr>
        <w:t xml:space="preserve"> взрослых читателей было в детской библиотеке </w:t>
      </w:r>
      <w:proofErr w:type="spellStart"/>
      <w:r w:rsidRPr="00150DC2">
        <w:rPr>
          <w:rFonts w:ascii="Georgia" w:eastAsia="Times New Roman" w:hAnsi="Georgia" w:cs="Times New Roman"/>
          <w:i/>
          <w:iCs/>
          <w:color w:val="000000"/>
          <w:sz w:val="29"/>
          <w:szCs w:val="29"/>
          <w:lang w:eastAsia="ru-RU"/>
        </w:rPr>
        <w:t>Зейского</w:t>
      </w:r>
      <w:proofErr w:type="spellEnd"/>
      <w:r w:rsidRPr="00150DC2">
        <w:rPr>
          <w:rFonts w:ascii="Georgia" w:eastAsia="Times New Roman" w:hAnsi="Georgia" w:cs="Times New Roman"/>
          <w:i/>
          <w:iCs/>
          <w:color w:val="000000"/>
          <w:sz w:val="29"/>
          <w:szCs w:val="29"/>
          <w:lang w:eastAsia="ru-RU"/>
        </w:rPr>
        <w:t xml:space="preserve"> района на момент закрытия.</w:t>
      </w:r>
    </w:p>
    <w:p w:rsidR="00150DC2" w:rsidRPr="00150DC2" w:rsidRDefault="00150DC2" w:rsidP="00150DC2">
      <w:pPr>
        <w:shd w:val="clear" w:color="auto" w:fill="FFFFFF"/>
        <w:spacing w:after="0" w:line="330" w:lineRule="atLeast"/>
        <w:rPr>
          <w:rFonts w:ascii="Georgia" w:eastAsia="Times New Roman" w:hAnsi="Georgia" w:cs="Times New Roman"/>
          <w:color w:val="000000"/>
          <w:sz w:val="29"/>
          <w:szCs w:val="29"/>
          <w:lang w:eastAsia="ru-RU"/>
        </w:rPr>
      </w:pPr>
      <w:r w:rsidRPr="00150DC2">
        <w:rPr>
          <w:rFonts w:ascii="Georgia" w:eastAsia="Times New Roman" w:hAnsi="Georgia" w:cs="Times New Roman"/>
          <w:b/>
          <w:bCs/>
          <w:i/>
          <w:iCs/>
          <w:color w:val="000000"/>
          <w:sz w:val="29"/>
          <w:szCs w:val="29"/>
          <w:lang w:eastAsia="ru-RU"/>
        </w:rPr>
        <w:t>30</w:t>
      </w:r>
      <w:r w:rsidRPr="00150DC2">
        <w:rPr>
          <w:rFonts w:ascii="Georgia" w:eastAsia="Times New Roman" w:hAnsi="Georgia" w:cs="Times New Roman"/>
          <w:i/>
          <w:iCs/>
          <w:color w:val="000000"/>
          <w:sz w:val="29"/>
          <w:szCs w:val="29"/>
          <w:lang w:eastAsia="ru-RU"/>
        </w:rPr>
        <w:t> тысяч книг насчитывал книжный фонд.</w:t>
      </w:r>
    </w:p>
    <w:p w:rsidR="001B0C25" w:rsidRDefault="001B0C25"/>
    <w:sectPr w:rsidR="001B0C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5B2"/>
    <w:rsid w:val="00150DC2"/>
    <w:rsid w:val="00191E0E"/>
    <w:rsid w:val="001B0C25"/>
    <w:rsid w:val="00297A64"/>
    <w:rsid w:val="00530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020E8D-7406-46B1-8446-82FED27F9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50DC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150DC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0DC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50DC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150DC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50D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50DC2"/>
    <w:rPr>
      <w:b/>
      <w:bCs/>
    </w:rPr>
  </w:style>
  <w:style w:type="character" w:styleId="a6">
    <w:name w:val="Emphasis"/>
    <w:basedOn w:val="a0"/>
    <w:uiPriority w:val="20"/>
    <w:qFormat/>
    <w:rsid w:val="00150DC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33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69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808080"/>
            <w:right w:val="none" w:sz="0" w:space="0" w:color="auto"/>
          </w:divBdr>
          <w:divsChild>
            <w:div w:id="179209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52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0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23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ampravda.ru/2013/05/16/038500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1320</Words>
  <Characters>7530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2023-01-12T07:36:00Z</dcterms:created>
  <dcterms:modified xsi:type="dcterms:W3CDTF">2023-01-12T07:41:00Z</dcterms:modified>
</cp:coreProperties>
</file>