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04" w:rsidRPr="0071681B" w:rsidRDefault="00436404" w:rsidP="001A0836">
      <w:pPr>
        <w:spacing w:after="0" w:line="240" w:lineRule="atLeast"/>
        <w:ind w:left="6372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1681B">
        <w:rPr>
          <w:rFonts w:ascii="Times New Roman" w:hAnsi="Times New Roman" w:cs="Times New Roman"/>
          <w:caps/>
          <w:sz w:val="24"/>
          <w:szCs w:val="24"/>
        </w:rPr>
        <w:t>Утверждаю</w:t>
      </w:r>
    </w:p>
    <w:p w:rsidR="00364449" w:rsidRDefault="00364449" w:rsidP="001A083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Временно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обязанности </w:t>
      </w:r>
    </w:p>
    <w:p w:rsidR="001A0836" w:rsidRDefault="00B65DD3" w:rsidP="00F562F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cap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E3DAAB5" wp14:editId="6ECA93BB">
            <wp:simplePos x="0" y="0"/>
            <wp:positionH relativeFrom="column">
              <wp:posOffset>4133850</wp:posOffset>
            </wp:positionH>
            <wp:positionV relativeFrom="paragraph">
              <wp:posOffset>316230</wp:posOffset>
            </wp:positionV>
            <wp:extent cx="1191040" cy="10191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лыныч подпись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104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436404" w:rsidRPr="0071681B">
        <w:rPr>
          <w:rFonts w:ascii="Times New Roman" w:hAnsi="Times New Roman" w:cs="Times New Roman"/>
          <w:sz w:val="24"/>
          <w:szCs w:val="24"/>
        </w:rPr>
        <w:t>начальник</w:t>
      </w:r>
      <w:r w:rsidR="00364449">
        <w:rPr>
          <w:rFonts w:ascii="Times New Roman" w:hAnsi="Times New Roman" w:cs="Times New Roman"/>
          <w:sz w:val="24"/>
          <w:szCs w:val="24"/>
        </w:rPr>
        <w:t>а</w:t>
      </w:r>
      <w:r w:rsidR="00436404" w:rsidRPr="0071681B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>МКУ</w:t>
      </w:r>
      <w:r w:rsidR="00436404" w:rsidRPr="0071681B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 xml:space="preserve"> «Отдела </w:t>
      </w:r>
      <w:r w:rsidR="00436404" w:rsidRPr="0071681B">
        <w:rPr>
          <w:rFonts w:ascii="Times New Roman" w:hAnsi="Times New Roman" w:cs="Times New Roman"/>
          <w:sz w:val="24"/>
          <w:szCs w:val="24"/>
        </w:rPr>
        <w:t xml:space="preserve">культуры, </w:t>
      </w:r>
      <w:r w:rsidR="00712D0C" w:rsidRPr="0071681B">
        <w:rPr>
          <w:rFonts w:ascii="Times New Roman" w:hAnsi="Times New Roman" w:cs="Times New Roman"/>
          <w:sz w:val="24"/>
          <w:szCs w:val="24"/>
        </w:rPr>
        <w:t>архивного</w:t>
      </w:r>
      <w:r w:rsidR="00364449">
        <w:rPr>
          <w:rFonts w:ascii="Times New Roman" w:hAnsi="Times New Roman" w:cs="Times New Roman"/>
          <w:sz w:val="24"/>
          <w:szCs w:val="24"/>
        </w:rPr>
        <w:t xml:space="preserve"> </w:t>
      </w:r>
      <w:r w:rsidR="00712D0C" w:rsidRPr="0071681B">
        <w:rPr>
          <w:rFonts w:ascii="Times New Roman" w:hAnsi="Times New Roman" w:cs="Times New Roman"/>
          <w:sz w:val="24"/>
          <w:szCs w:val="24"/>
        </w:rPr>
        <w:t>дела</w:t>
      </w:r>
      <w:r w:rsidR="00712D0C">
        <w:rPr>
          <w:rFonts w:ascii="Times New Roman" w:hAnsi="Times New Roman" w:cs="Times New Roman"/>
          <w:sz w:val="24"/>
          <w:szCs w:val="24"/>
        </w:rPr>
        <w:t>,</w:t>
      </w:r>
      <w:r w:rsidR="008E2D02">
        <w:rPr>
          <w:rFonts w:ascii="Times New Roman" w:hAnsi="Times New Roman" w:cs="Times New Roman"/>
          <w:sz w:val="24"/>
          <w:szCs w:val="24"/>
        </w:rPr>
        <w:t xml:space="preserve"> </w:t>
      </w:r>
      <w:r w:rsidR="00712D0C">
        <w:rPr>
          <w:rFonts w:ascii="Times New Roman" w:hAnsi="Times New Roman" w:cs="Times New Roman"/>
          <w:sz w:val="24"/>
          <w:szCs w:val="24"/>
        </w:rPr>
        <w:t xml:space="preserve">молодежной политики  и спорта </w:t>
      </w:r>
      <w:r w:rsidR="00436404" w:rsidRPr="0071681B">
        <w:rPr>
          <w:rFonts w:ascii="Times New Roman" w:hAnsi="Times New Roman" w:cs="Times New Roman"/>
          <w:sz w:val="24"/>
          <w:szCs w:val="24"/>
        </w:rPr>
        <w:t>администрации</w:t>
      </w:r>
      <w:r w:rsidR="00364449">
        <w:rPr>
          <w:rFonts w:ascii="Times New Roman" w:hAnsi="Times New Roman" w:cs="Times New Roman"/>
          <w:sz w:val="24"/>
          <w:szCs w:val="24"/>
        </w:rPr>
        <w:t xml:space="preserve"> </w:t>
      </w:r>
      <w:r w:rsidR="00436404" w:rsidRPr="0071681B">
        <w:rPr>
          <w:rFonts w:ascii="Times New Roman" w:hAnsi="Times New Roman" w:cs="Times New Roman"/>
          <w:sz w:val="24"/>
          <w:szCs w:val="24"/>
        </w:rPr>
        <w:t>Зейского района</w:t>
      </w:r>
    </w:p>
    <w:p w:rsidR="00436404" w:rsidRPr="0071681B" w:rsidRDefault="00436404" w:rsidP="001A0836">
      <w:pPr>
        <w:spacing w:after="0" w:line="240" w:lineRule="atLeast"/>
        <w:ind w:left="6372"/>
        <w:rPr>
          <w:rFonts w:ascii="Times New Roman" w:hAnsi="Times New Roman" w:cs="Times New Roman"/>
          <w:sz w:val="24"/>
          <w:szCs w:val="24"/>
        </w:rPr>
      </w:pPr>
      <w:r w:rsidRPr="0071681B">
        <w:rPr>
          <w:rFonts w:ascii="Times New Roman" w:hAnsi="Times New Roman" w:cs="Times New Roman"/>
          <w:sz w:val="24"/>
          <w:szCs w:val="24"/>
        </w:rPr>
        <w:t>_____________</w:t>
      </w:r>
      <w:r w:rsidR="00F562F6">
        <w:rPr>
          <w:rFonts w:ascii="Times New Roman" w:hAnsi="Times New Roman" w:cs="Times New Roman"/>
          <w:sz w:val="24"/>
          <w:szCs w:val="24"/>
        </w:rPr>
        <w:t>___</w:t>
      </w:r>
      <w:r w:rsidR="00364449">
        <w:rPr>
          <w:rFonts w:ascii="Times New Roman" w:hAnsi="Times New Roman" w:cs="Times New Roman"/>
          <w:sz w:val="24"/>
          <w:szCs w:val="24"/>
        </w:rPr>
        <w:t xml:space="preserve">   Кулыныч Ж.А</w:t>
      </w:r>
      <w:r w:rsidR="00456242" w:rsidRPr="0071681B">
        <w:rPr>
          <w:rFonts w:ascii="Times New Roman" w:hAnsi="Times New Roman" w:cs="Times New Roman"/>
          <w:sz w:val="24"/>
          <w:szCs w:val="24"/>
        </w:rPr>
        <w:t>.</w:t>
      </w:r>
    </w:p>
    <w:p w:rsidR="00436404" w:rsidRPr="0071681B" w:rsidRDefault="001A0836" w:rsidP="001A0836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562F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D05CB">
        <w:rPr>
          <w:rFonts w:ascii="Times New Roman" w:hAnsi="Times New Roman" w:cs="Times New Roman"/>
          <w:sz w:val="24"/>
          <w:szCs w:val="24"/>
        </w:rPr>
        <w:t>15</w:t>
      </w:r>
      <w:r w:rsidR="00456242" w:rsidRPr="0071681B">
        <w:rPr>
          <w:rFonts w:ascii="Times New Roman" w:hAnsi="Times New Roman" w:cs="Times New Roman"/>
          <w:sz w:val="24"/>
          <w:szCs w:val="24"/>
        </w:rPr>
        <w:t>.</w:t>
      </w:r>
      <w:r w:rsidR="006E24D5">
        <w:rPr>
          <w:rFonts w:ascii="Times New Roman" w:hAnsi="Times New Roman" w:cs="Times New Roman"/>
          <w:sz w:val="24"/>
          <w:szCs w:val="24"/>
        </w:rPr>
        <w:t>01</w:t>
      </w:r>
      <w:r w:rsidR="00436404" w:rsidRPr="0071681B">
        <w:rPr>
          <w:rFonts w:ascii="Times New Roman" w:hAnsi="Times New Roman" w:cs="Times New Roman"/>
          <w:sz w:val="24"/>
          <w:szCs w:val="24"/>
        </w:rPr>
        <w:t>.20</w:t>
      </w:r>
      <w:r w:rsidR="00364449">
        <w:rPr>
          <w:rFonts w:ascii="Times New Roman" w:hAnsi="Times New Roman" w:cs="Times New Roman"/>
          <w:sz w:val="24"/>
          <w:szCs w:val="24"/>
        </w:rPr>
        <w:t>22</w:t>
      </w:r>
    </w:p>
    <w:p w:rsidR="006224A3" w:rsidRDefault="00E67A76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456242" w:rsidRPr="00712D0C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 w:rsidR="0071681B" w:rsidRPr="00712D0C">
        <w:rPr>
          <w:rFonts w:ascii="Times New Roman" w:hAnsi="Times New Roman" w:cs="Times New Roman"/>
          <w:b/>
          <w:sz w:val="28"/>
          <w:szCs w:val="28"/>
        </w:rPr>
        <w:t xml:space="preserve">учреждений культуры Зейского района </w:t>
      </w:r>
      <w:r w:rsidRPr="00712D0C">
        <w:rPr>
          <w:rFonts w:ascii="Times New Roman" w:hAnsi="Times New Roman" w:cs="Times New Roman"/>
          <w:b/>
          <w:sz w:val="28"/>
          <w:szCs w:val="28"/>
        </w:rPr>
        <w:t>по проведению мероприятий, посвященных памятным и историческим датам</w:t>
      </w:r>
    </w:p>
    <w:p w:rsidR="00E67A76" w:rsidRDefault="00436404" w:rsidP="00712D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D0C">
        <w:rPr>
          <w:rFonts w:ascii="Times New Roman" w:hAnsi="Times New Roman" w:cs="Times New Roman"/>
          <w:b/>
          <w:sz w:val="28"/>
          <w:szCs w:val="28"/>
        </w:rPr>
        <w:t xml:space="preserve"> России и  Амурской области на 202</w:t>
      </w:r>
      <w:r w:rsidR="00C8395E">
        <w:rPr>
          <w:rFonts w:ascii="Times New Roman" w:hAnsi="Times New Roman" w:cs="Times New Roman"/>
          <w:b/>
          <w:sz w:val="28"/>
          <w:szCs w:val="28"/>
        </w:rPr>
        <w:t>2</w:t>
      </w:r>
      <w:r w:rsidRPr="00712D0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12D0C" w:rsidRPr="00712D0C" w:rsidRDefault="00712D0C" w:rsidP="00712D0C">
      <w:pPr>
        <w:spacing w:after="0" w:line="240" w:lineRule="auto"/>
        <w:jc w:val="center"/>
        <w:rPr>
          <w:b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959"/>
        <w:gridCol w:w="3685"/>
        <w:gridCol w:w="1985"/>
        <w:gridCol w:w="1843"/>
        <w:gridCol w:w="1984"/>
      </w:tblGrid>
      <w:tr w:rsidR="00E67A76" w:rsidRPr="00704D92" w:rsidTr="00AB586D">
        <w:tc>
          <w:tcPr>
            <w:tcW w:w="959" w:type="dxa"/>
          </w:tcPr>
          <w:p w:rsidR="00E67A76" w:rsidRPr="00704D92" w:rsidRDefault="00436404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AB586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3685" w:type="dxa"/>
          </w:tcPr>
          <w:p w:rsidR="00E67A76" w:rsidRPr="00704D92" w:rsidRDefault="00712D0C" w:rsidP="00456242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56242" w:rsidRPr="00704D92">
              <w:rPr>
                <w:rFonts w:ascii="Times New Roman" w:hAnsi="Times New Roman" w:cs="Times New Roman"/>
                <w:sz w:val="26"/>
                <w:szCs w:val="26"/>
              </w:rPr>
              <w:t>еропр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иятие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есто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проведения</w:t>
            </w:r>
          </w:p>
        </w:tc>
        <w:tc>
          <w:tcPr>
            <w:tcW w:w="1843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ата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E67A76" w:rsidRPr="00704D92" w:rsidRDefault="00712D0C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436404" w:rsidRPr="00704D92">
              <w:rPr>
                <w:rFonts w:ascii="Times New Roman" w:hAnsi="Times New Roman" w:cs="Times New Roman"/>
                <w:sz w:val="26"/>
                <w:szCs w:val="26"/>
              </w:rPr>
              <w:t>тветственный</w:t>
            </w:r>
            <w:r w:rsidRPr="00704D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C292A" w:rsidRPr="00A84D18" w:rsidTr="00AB586D">
        <w:tc>
          <w:tcPr>
            <w:tcW w:w="959" w:type="dxa"/>
          </w:tcPr>
          <w:p w:rsidR="004C292A" w:rsidRPr="00A84D18" w:rsidRDefault="004C292A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4C292A" w:rsidRPr="00A84D18" w:rsidRDefault="004C292A" w:rsidP="00E67A76">
            <w:pPr>
              <w:spacing w:line="240" w:lineRule="atLeast"/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подготовка мероприятий, посвящённых памятным датам военной истории России  «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>Россия святая! Для славных походов веками растишь ты своих сыновей</w:t>
            </w:r>
            <w:r w:rsidR="008E2D02"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»</w:t>
            </w:r>
          </w:p>
        </w:tc>
        <w:tc>
          <w:tcPr>
            <w:tcW w:w="1985" w:type="dxa"/>
          </w:tcPr>
          <w:p w:rsidR="004C292A" w:rsidRPr="00A84D18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A84D18" w:rsidRDefault="006224A3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течение</w:t>
            </w:r>
            <w:r w:rsidR="004C292A"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4" w:type="dxa"/>
          </w:tcPr>
          <w:p w:rsidR="004C292A" w:rsidRPr="00A84D18" w:rsidRDefault="004C29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4C292A" w:rsidRPr="00A84D18" w:rsidTr="00AB586D">
        <w:tc>
          <w:tcPr>
            <w:tcW w:w="959" w:type="dxa"/>
          </w:tcPr>
          <w:p w:rsidR="004C292A" w:rsidRPr="00A84D18" w:rsidRDefault="004C292A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206687" w:rsidRDefault="004C292A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</w:t>
            </w:r>
            <w:r w:rsidR="008E2D02"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овка мероприятий, посвящённых 78</w:t>
            </w: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-летию со времени полного освобождения Ленинграда от фашист</w:t>
            </w:r>
            <w:r w:rsidR="008E2D02"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с</w:t>
            </w: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кой блокады «</w:t>
            </w:r>
            <w:r w:rsidR="008E2D02" w:rsidRPr="00A84D18">
              <w:rPr>
                <w:rFonts w:ascii="Times New Roman" w:hAnsi="Times New Roman" w:cs="Times New Roman"/>
                <w:sz w:val="26"/>
                <w:szCs w:val="26"/>
              </w:rPr>
              <w:t>Выжил! Выстоял! Не сдался Ленинград!»</w:t>
            </w:r>
          </w:p>
        </w:tc>
        <w:tc>
          <w:tcPr>
            <w:tcW w:w="1985" w:type="dxa"/>
          </w:tcPr>
          <w:p w:rsidR="004C292A" w:rsidRPr="00A84D18" w:rsidRDefault="004C292A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4C292A" w:rsidRPr="00A84D18" w:rsidRDefault="008E2D02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</w:t>
            </w:r>
            <w:r w:rsidR="004C292A" w:rsidRPr="00A84D18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</w:p>
        </w:tc>
        <w:tc>
          <w:tcPr>
            <w:tcW w:w="1984" w:type="dxa"/>
          </w:tcPr>
          <w:p w:rsidR="004C292A" w:rsidRPr="00A84D18" w:rsidRDefault="004C29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Международный день памяти жертв Холокоста</w:t>
            </w:r>
          </w:p>
        </w:tc>
        <w:tc>
          <w:tcPr>
            <w:tcW w:w="1985" w:type="dxa"/>
          </w:tcPr>
          <w:p w:rsidR="00206687" w:rsidRPr="00A84D18" w:rsidRDefault="00206687" w:rsidP="00EC39B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EC39B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1984" w:type="dxa"/>
          </w:tcPr>
          <w:p w:rsidR="00206687" w:rsidRPr="00A84D18" w:rsidRDefault="00206687" w:rsidP="00EC39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Мероприятия, приуроченные 190-летию со дня рождения русского дипломата, графа Николая Павловича Игнатьева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29 января 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436404">
            <w:pPr>
              <w:pStyle w:val="a4"/>
              <w:spacing w:line="240" w:lineRule="atLeast"/>
              <w:ind w:firstLine="0"/>
              <w:jc w:val="both"/>
              <w:rPr>
                <w:sz w:val="26"/>
                <w:szCs w:val="26"/>
              </w:rPr>
            </w:pPr>
            <w:r w:rsidRPr="00A84D18">
              <w:rPr>
                <w:rStyle w:val="211pt"/>
                <w:rFonts w:eastAsia="Calibri"/>
                <w:b w:val="0"/>
                <w:sz w:val="26"/>
                <w:szCs w:val="26"/>
              </w:rPr>
              <w:t>Организация и подготовка мероприятий, посвящённых 77-летию Победы в Великой Отечественной войне «Становится историей война»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январь – май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436404">
            <w:pPr>
              <w:pStyle w:val="a4"/>
              <w:spacing w:line="240" w:lineRule="atLeast"/>
              <w:ind w:firstLine="0"/>
              <w:jc w:val="both"/>
              <w:rPr>
                <w:rStyle w:val="211pt"/>
                <w:rFonts w:eastAsia="Calibri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Calibri"/>
                <w:b w:val="0"/>
                <w:sz w:val="26"/>
                <w:szCs w:val="26"/>
              </w:rPr>
              <w:t>Мероприятия, приуроченные 55- летию со дня награждения Амурской области Орденом Ленина (1967 г.)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04 февраля</w:t>
            </w:r>
          </w:p>
        </w:tc>
        <w:tc>
          <w:tcPr>
            <w:tcW w:w="1984" w:type="dxa"/>
          </w:tcPr>
          <w:p w:rsidR="00206687" w:rsidRPr="00A84D18" w:rsidRDefault="002066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7D05CB">
        <w:trPr>
          <w:trHeight w:val="416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A369B5">
            <w:pPr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Мероприятия, посвященные 60- летию со дня образования Амурского областного училища культуры в </w:t>
            </w:r>
            <w:proofErr w:type="spellStart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>г.Благовещенске</w:t>
            </w:r>
            <w:proofErr w:type="spellEnd"/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(1962 год, в настоящее время Амурский колледж искусств и культуры)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24 мая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rPr>
          <w:trHeight w:val="1441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8E2D02">
            <w:pPr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A84D18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Организация митингов, акций, уроков мужества, часов истории, посвящённых Дню памяти и скорби 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«Тот самый длинный день в году – с его безоблачной погодой»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1C1996">
        <w:trPr>
          <w:trHeight w:val="1170"/>
        </w:trPr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1C1996" w:rsidRDefault="00206687" w:rsidP="00BA1856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C1996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подготовк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а мероприятий, приуроченных 80-</w:t>
            </w:r>
            <w:r w:rsidRPr="001C1996"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летию начала Сталинградской битвы</w:t>
            </w:r>
          </w:p>
        </w:tc>
        <w:tc>
          <w:tcPr>
            <w:tcW w:w="1985" w:type="dxa"/>
          </w:tcPr>
          <w:p w:rsidR="00206687" w:rsidRDefault="00206687" w:rsidP="00BA1856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126B9B" w:rsidRDefault="00206687" w:rsidP="00BA185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 июля</w:t>
            </w:r>
          </w:p>
        </w:tc>
        <w:tc>
          <w:tcPr>
            <w:tcW w:w="1984" w:type="dxa"/>
          </w:tcPr>
          <w:p w:rsidR="00206687" w:rsidRPr="00126B9B" w:rsidRDefault="00206687" w:rsidP="00BA185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 посвящённых 77-ой годовщине окончания Второй мировой войны «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Солдаты Великой России с бессмертной и гордой судьбой»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E67A76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84D18">
              <w:rPr>
                <w:rStyle w:val="211pt"/>
                <w:rFonts w:eastAsiaTheme="majorEastAsia"/>
                <w:b w:val="0"/>
                <w:sz w:val="26"/>
                <w:szCs w:val="26"/>
              </w:rPr>
              <w:t xml:space="preserve">Организация мероприятий, посвящённых Дню памяти жертв политических репрессий </w:t>
            </w: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«Правда истории: память и боль»</w:t>
            </w:r>
          </w:p>
        </w:tc>
        <w:tc>
          <w:tcPr>
            <w:tcW w:w="1985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pStyle w:val="a5"/>
              <w:numPr>
                <w:ilvl w:val="0"/>
                <w:numId w:val="1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5" w:type="dxa"/>
          </w:tcPr>
          <w:p w:rsidR="00206687" w:rsidRPr="00A84D18" w:rsidRDefault="00206687" w:rsidP="00397A0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Выпуск информационных буклетов к датам Амурских писателей и другим краеведческим датам:</w:t>
            </w:r>
          </w:p>
          <w:p w:rsidR="00206687" w:rsidRPr="00A84D18" w:rsidRDefault="00206687" w:rsidP="00397A0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«Я родился в роковом 37-м…»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: к 85-летию со дня рождения прозаика, публициста, члена Союза писателей СССР, первого руководителя Амурской областной организации Союза писателей Бориса Андреевича Машука (13 февраля 1937),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«Шагали мы в победный сорок пятый…»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100-летию со дня рождения журналиста, поэта, члена союза писателей России, почётного гражданина города Благовещенска Нины Валериановны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Релиной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(18 апреля 1922–2019),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Летит над Амуром казачий разъезд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80-летию со дня рождения поэта, члена Союза писателей России Виктора Александровича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Яганова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(24 июня 1942–2000),</w:t>
            </w:r>
          </w:p>
          <w:p w:rsidR="00206687" w:rsidRPr="00A84D18" w:rsidRDefault="00206687" w:rsidP="00397A0F">
            <w:pPr>
              <w:keepNext/>
              <w:shd w:val="clear" w:color="auto" w:fill="FFFFFF"/>
              <w:spacing w:before="343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Воин, рабочий, писатель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100-летию со дня рождения прозаика, публициста, члена Союза писателей СССР Андрея Гавриловича Терентьева (30 августа 1922–2006), 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Судьбой хранимый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90-летию со дня рождения врача, поэта, члена Союза писателей России Олега Константиновича Маслова (31 августа 1932–2015),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Буклет 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Святитель Иннокентий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225-летию со дня рождения крупного религиозного деятеля, миссионера, этнографа и естествоиспытателя, лингвиста, составителя первого русско-алеутского словаря, Митрополита Московского и Коломенского Иннокентия Вениаминова (8 сентября (26 августа) 1797–1879),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Обожаю сочный народный язык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70-летию со дня рождения прозаика, журналиста, редактора, члена Союза писателей России Владимира Алексеевича Куприенко (12 ноября 1952),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Земля, на которой стою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 95-летию со дня рождения прозаика, баснописца, поэта, члена Союза писателей СССР Николая Ивановича Фотьева (21 декабря 1927–2010),  </w:t>
            </w:r>
          </w:p>
          <w:p w:rsidR="00206687" w:rsidRPr="00A84D18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Default="00206687" w:rsidP="00397A0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Буклет 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«</w:t>
            </w:r>
            <w:r w:rsidRPr="00A84D18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bdr w:val="none" w:sz="0" w:space="0" w:color="auto" w:frame="1"/>
                <w:shd w:val="clear" w:color="auto" w:fill="FFFFFF"/>
              </w:rPr>
              <w:t>С волками жить, по-волчьи выть</w:t>
            </w:r>
            <w:r w:rsidRPr="00A84D18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»: </w:t>
            </w: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110-летию со времени выхода романа «Амурские волки» (1912)</w:t>
            </w:r>
          </w:p>
          <w:p w:rsidR="007D05CB" w:rsidRPr="00A84D18" w:rsidRDefault="007D05CB" w:rsidP="00397A0F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</w:p>
        </w:tc>
        <w:tc>
          <w:tcPr>
            <w:tcW w:w="1985" w:type="dxa"/>
          </w:tcPr>
          <w:p w:rsidR="00206687" w:rsidRPr="00A84D18" w:rsidRDefault="00206687" w:rsidP="0074046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«Центральная библиотека Зейского района» МУ СКЦ Зейского района</w:t>
            </w:r>
          </w:p>
        </w:tc>
        <w:tc>
          <w:tcPr>
            <w:tcW w:w="1843" w:type="dxa"/>
          </w:tcPr>
          <w:p w:rsidR="00206687" w:rsidRPr="00A84D18" w:rsidRDefault="00206687" w:rsidP="0074046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к датам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Типайкина</w:t>
            </w:r>
            <w:proofErr w:type="spellEnd"/>
            <w:r w:rsidRPr="00A84D18">
              <w:rPr>
                <w:rFonts w:ascii="Times New Roman" w:hAnsi="Times New Roman" w:cs="Times New Roman"/>
                <w:sz w:val="26"/>
                <w:szCs w:val="26"/>
              </w:rPr>
              <w:t xml:space="preserve"> О.А.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11.</w:t>
            </w:r>
          </w:p>
        </w:tc>
        <w:tc>
          <w:tcPr>
            <w:tcW w:w="3685" w:type="dxa"/>
          </w:tcPr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передвижных книжных выставок на праздничных мероприятиях, посвященных юбилеям сел Зейского района: 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115 лет со времени основания сел Амуро-Балтийск, Александровка, Березовка, Николаевка, Николаевка-2,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Сиан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(1907г.),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110 лет со времени основания села Чалбачи (1912 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85 лет со времени основания села Октябрьский (1937 г.), 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80 лет со времени основания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пос.Поляковский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(1942 г.),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55 лет со времени основания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пос.Снежногорский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(1967 г.)</w:t>
            </w: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06687" w:rsidRPr="00A84D18" w:rsidRDefault="00206687" w:rsidP="0086057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на районных фестивалях и конкурсах</w:t>
            </w:r>
          </w:p>
        </w:tc>
        <w:tc>
          <w:tcPr>
            <w:tcW w:w="1985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«Центральная библиотека Зейского района» МУ СКЦ Зейского района </w:t>
            </w:r>
          </w:p>
        </w:tc>
        <w:tc>
          <w:tcPr>
            <w:tcW w:w="1843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84" w:type="dxa"/>
          </w:tcPr>
          <w:p w:rsidR="00206687" w:rsidRPr="00A84D18" w:rsidRDefault="00206687" w:rsidP="0086057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Зинкевич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Н.И.</w:t>
            </w:r>
          </w:p>
        </w:tc>
      </w:tr>
      <w:tr w:rsidR="00206687" w:rsidRPr="00A84D18" w:rsidTr="00AB586D">
        <w:tc>
          <w:tcPr>
            <w:tcW w:w="959" w:type="dxa"/>
          </w:tcPr>
          <w:p w:rsidR="00206687" w:rsidRPr="00A84D18" w:rsidRDefault="00206687" w:rsidP="00AB586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3685" w:type="dxa"/>
          </w:tcPr>
          <w:p w:rsidR="00206687" w:rsidRPr="00A84D18" w:rsidRDefault="00206687" w:rsidP="00B51C24">
            <w:pPr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Style w:val="211pt0"/>
                <w:rFonts w:eastAsiaTheme="minorHAnsi"/>
                <w:b w:val="0"/>
                <w:sz w:val="26"/>
                <w:szCs w:val="26"/>
              </w:rPr>
              <w:t>Организация празднования юбилейных дат учреждений культуры Зейского района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п. Горный – 45 лет (02.04.1977),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п. Дугда – 30 лет (1992),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с. Заречная Слобода – 65 лет (1957),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Библиотека с. Овсянка – 90 лет (май 1932), </w:t>
            </w:r>
          </w:p>
          <w:p w:rsidR="00206687" w:rsidRPr="00A84D18" w:rsidRDefault="00206687" w:rsidP="00B51C2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Библиотека с. Сосновый Бор – 70 лет (1977),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Центральная библиотека Зейского района – 75 лет (1947),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им.Г.П.Клепикова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с.Овсянка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- 90 лет,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п.Поляковский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65 лет,</w:t>
            </w:r>
          </w:p>
          <w:p w:rsidR="00206687" w:rsidRPr="00A84D18" w:rsidRDefault="00206687" w:rsidP="00B51C2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Дом культуры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с.Сосновый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Бор – 70 лет, </w:t>
            </w:r>
          </w:p>
          <w:p w:rsidR="00206687" w:rsidRPr="00A84D18" w:rsidRDefault="00206687" w:rsidP="00B51C24">
            <w:pPr>
              <w:jc w:val="both"/>
              <w:rPr>
                <w:rStyle w:val="211pt"/>
                <w:rFonts w:eastAsiaTheme="minorHAnsi"/>
                <w:b w:val="0"/>
                <w:sz w:val="26"/>
                <w:szCs w:val="26"/>
              </w:rPr>
            </w:pPr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Сельский клуб </w:t>
            </w:r>
            <w:proofErr w:type="spellStart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>с.Чалбачи</w:t>
            </w:r>
            <w:proofErr w:type="spellEnd"/>
            <w:r w:rsidRPr="00A84D1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55 лет</w:t>
            </w:r>
          </w:p>
        </w:tc>
        <w:tc>
          <w:tcPr>
            <w:tcW w:w="1985" w:type="dxa"/>
          </w:tcPr>
          <w:p w:rsidR="00206687" w:rsidRPr="00A84D18" w:rsidRDefault="00206687" w:rsidP="00435E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843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84" w:type="dxa"/>
          </w:tcPr>
          <w:p w:rsidR="00206687" w:rsidRPr="00A84D18" w:rsidRDefault="00206687" w:rsidP="00436404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84D18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</w:tbl>
    <w:p w:rsidR="00845B92" w:rsidRPr="00A84D18" w:rsidRDefault="00845B92" w:rsidP="00704D9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sectPr w:rsidR="00845B92" w:rsidRPr="00A84D18" w:rsidSect="00712D0C">
      <w:pgSz w:w="11909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E4C58"/>
    <w:multiLevelType w:val="hybridMultilevel"/>
    <w:tmpl w:val="36D03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A76"/>
    <w:rsid w:val="0004125D"/>
    <w:rsid w:val="000623C4"/>
    <w:rsid w:val="001A0836"/>
    <w:rsid w:val="001C1996"/>
    <w:rsid w:val="00206687"/>
    <w:rsid w:val="002330A6"/>
    <w:rsid w:val="002B3B16"/>
    <w:rsid w:val="00364449"/>
    <w:rsid w:val="00397A0F"/>
    <w:rsid w:val="00432E88"/>
    <w:rsid w:val="00435EEA"/>
    <w:rsid w:val="00436404"/>
    <w:rsid w:val="00456242"/>
    <w:rsid w:val="004C292A"/>
    <w:rsid w:val="005512B5"/>
    <w:rsid w:val="00552CD4"/>
    <w:rsid w:val="0058773B"/>
    <w:rsid w:val="006224A3"/>
    <w:rsid w:val="00647A21"/>
    <w:rsid w:val="006E0647"/>
    <w:rsid w:val="006E24D5"/>
    <w:rsid w:val="00704D92"/>
    <w:rsid w:val="00712D0C"/>
    <w:rsid w:val="0071681B"/>
    <w:rsid w:val="00795F82"/>
    <w:rsid w:val="00796D65"/>
    <w:rsid w:val="007D05CB"/>
    <w:rsid w:val="00845B92"/>
    <w:rsid w:val="008D4804"/>
    <w:rsid w:val="008E2D02"/>
    <w:rsid w:val="009D175D"/>
    <w:rsid w:val="00A369B5"/>
    <w:rsid w:val="00A4410E"/>
    <w:rsid w:val="00A84D18"/>
    <w:rsid w:val="00AB586D"/>
    <w:rsid w:val="00B51C24"/>
    <w:rsid w:val="00B65DD3"/>
    <w:rsid w:val="00BC643E"/>
    <w:rsid w:val="00C8395E"/>
    <w:rsid w:val="00D64209"/>
    <w:rsid w:val="00D821C9"/>
    <w:rsid w:val="00E67A76"/>
    <w:rsid w:val="00E82060"/>
    <w:rsid w:val="00EC5AA9"/>
    <w:rsid w:val="00F34C2C"/>
    <w:rsid w:val="00F562F6"/>
    <w:rsid w:val="00F6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9">
    <w:name w:val="Font Style29"/>
    <w:rsid w:val="00E67A76"/>
    <w:rPr>
      <w:rFonts w:ascii="Times New Roman" w:hAnsi="Times New Roman" w:cs="Times New Roman"/>
      <w:sz w:val="24"/>
      <w:szCs w:val="24"/>
    </w:rPr>
  </w:style>
  <w:style w:type="paragraph" w:customStyle="1" w:styleId="1">
    <w:name w:val="Без интервала1"/>
    <w:uiPriority w:val="99"/>
    <w:rsid w:val="00E67A76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67A76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11pt">
    <w:name w:val="Основной текст (2) + 11 pt;Не полужирный"/>
    <w:basedOn w:val="a0"/>
    <w:rsid w:val="00712D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A369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A369B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9B5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AB5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09E3B-E628-40E8-BFBE-6067823B4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21</cp:revision>
  <cp:lastPrinted>2020-01-10T03:06:00Z</cp:lastPrinted>
  <dcterms:created xsi:type="dcterms:W3CDTF">2021-01-25T07:18:00Z</dcterms:created>
  <dcterms:modified xsi:type="dcterms:W3CDTF">2022-02-02T06:06:00Z</dcterms:modified>
</cp:coreProperties>
</file>