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9533959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tbl>
      <w:tblPr>
        <w:tblStyle w:val="T2"/>
        <w:tblW w:w="0" w:type="auto"/>
        <w:tblInd w:w="-856" w:type="dxa"/>
        <w:tblLayout w:type="autofit"/>
        <w:tblLook w:val="04A0"/>
      </w:tblPr>
      <w:tblGrid/>
      <w:t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Согласовано 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Глава с\с ___________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 Ф.И.О.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«___» ____________2020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Утверждаю </w:t>
            </w:r>
          </w:p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Директор МУ СКЦ Зейского района</w:t>
            </w:r>
          </w:p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 С.Н. Сергеева</w:t>
            </w:r>
          </w:p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«____»___________ 2020</w:t>
            </w:r>
          </w:p>
        </w:tc>
      </w:tr>
    </w:tbl>
    <w:p/>
    <w:p/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 работы культурно – массовых мероприятий</w:t>
      </w:r>
    </w:p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Дома Культуры с. Алгач</w:t>
      </w:r>
    </w:p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посвященных празднованию </w:t>
      </w:r>
      <w:r>
        <w:rPr>
          <w:rFonts w:ascii="Times New Roman" w:hAnsi="Times New Roman"/>
          <w:sz w:val="28"/>
        </w:rPr>
        <w:t>95 -летию Зейского района</w:t>
      </w:r>
      <w:r>
        <w:rPr>
          <w:rFonts w:ascii="Times New Roman" w:hAnsi="Times New Roman"/>
          <w:sz w:val="28"/>
        </w:rPr>
        <w:t>.</w:t>
      </w:r>
    </w:p>
    <w:tbl>
      <w:tblPr>
        <w:tblStyle w:val="T2"/>
        <w:tblW w:w="9923" w:type="dxa"/>
        <w:tblInd w:w="-289" w:type="dxa"/>
        <w:tblLayout w:type="autofit"/>
        <w:tblLook w:val="04A0"/>
      </w:tblPr>
      <w:tblGrid/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</w:p>
          <w:p>
            <w:pPr>
              <w:spacing w:lineRule="auto" w:line="240" w:after="0"/>
              <w:jc w:val="center"/>
            </w:pPr>
            <w:r>
              <w:rPr>
                <w:rFonts w:ascii="Times New Roman" w:hAnsi="Times New Roman"/>
                <w:color w:val="000000"/>
              </w:rPr>
              <w:t>п/п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  <w:p>
            <w:pPr>
              <w:spacing w:lineRule="auto" w:line="240" w:after="0"/>
              <w:jc w:val="center"/>
            </w:pPr>
            <w:r>
              <w:rPr>
                <w:rFonts w:ascii="Times New Roman" w:hAnsi="Times New Roman"/>
                <w:color w:val="000000"/>
              </w:rPr>
              <w:t>мероприятия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</w:pPr>
            <w:r>
              <w:rPr>
                <w:rFonts w:ascii="Times New Roman" w:hAnsi="Times New Roman"/>
                <w:color w:val="000000"/>
              </w:rPr>
              <w:t>Дата и время проведения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Место</w:t>
            </w:r>
          </w:p>
          <w:p>
            <w:pPr>
              <w:spacing w:lineRule="auto" w:line="240" w:after="0"/>
              <w:jc w:val="center"/>
            </w:pPr>
            <w:r>
              <w:rPr>
                <w:rFonts w:ascii="Times New Roman" w:hAnsi="Times New Roman"/>
                <w:color w:val="000000"/>
              </w:rPr>
              <w:t>проведения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</w:pPr>
            <w:r>
              <w:rPr>
                <w:rFonts w:ascii="Times New Roman" w:hAnsi="Times New Roman"/>
                <w:color w:val="000000"/>
              </w:rPr>
              <w:t>Ответственный / организатор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Планируемое</w:t>
            </w:r>
          </w:p>
          <w:p>
            <w:pPr>
              <w:widowControl w:val="0"/>
              <w:spacing w:lineRule="auto" w:line="24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</w:t>
            </w:r>
          </w:p>
          <w:p>
            <w:pPr>
              <w:spacing w:lineRule="auto" w:line="240" w:after="0"/>
              <w:jc w:val="center"/>
            </w:pPr>
            <w:r>
              <w:rPr>
                <w:rFonts w:ascii="Times New Roman" w:hAnsi="Times New Roman"/>
                <w:color w:val="000000"/>
              </w:rPr>
              <w:t>участников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отовыстав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 xml:space="preserve">а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"Здес</w:t>
            </w:r>
            <w:r>
              <w:rPr>
                <w:rFonts w:ascii="Times New Roman" w:hAnsi="Times New Roman"/>
              </w:rPr>
              <w:t xml:space="preserve">ь дом </w:t>
            </w:r>
            <w:r>
              <w:rPr>
                <w:rFonts w:ascii="Times New Roman" w:hAnsi="Times New Roman"/>
              </w:rPr>
              <w:t>род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>, здесь Родина моя!"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26.01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Рук. кружка </w:t>
            </w:r>
          </w:p>
          <w:p>
            <w:pPr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Познавательная</w:t>
            </w:r>
            <w:r>
              <w:rPr>
                <w:rFonts w:ascii="Times New Roman" w:hAnsi="Times New Roman"/>
              </w:rPr>
              <w:t xml:space="preserve"> программа</w:t>
            </w:r>
            <w:r>
              <w:rPr>
                <w:rFonts w:ascii="Times New Roman" w:hAnsi="Times New Roman"/>
              </w:rPr>
              <w:t xml:space="preserve"> "Мо</w:t>
            </w:r>
            <w:r>
              <w:rPr>
                <w:rFonts w:ascii="Times New Roman" w:hAnsi="Times New Roman"/>
              </w:rPr>
              <w:t>й Зейский район"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05.02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худ. рук.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Ж. И. Бржинская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детских рисунков "Край, в котором я живу"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3.03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Рук. кружка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Виртуальная экс</w:t>
            </w:r>
            <w:r>
              <w:rPr>
                <w:rFonts w:ascii="Times New Roman" w:hAnsi="Times New Roman"/>
              </w:rPr>
              <w:t>курсия "Путешествие по Зейскому району"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03.04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Худ. Рук.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Ж.И. Бржинская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"О родном районе говоря"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Рук. кружка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 xml:space="preserve">еседа </w:t>
            </w:r>
            <w:r>
              <w:rPr>
                <w:rFonts w:ascii="Times New Roman" w:hAnsi="Times New Roman"/>
              </w:rPr>
              <w:t>"Без села России не бы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ает"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Худ. Рук.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Ж.И. Бржинская</w:t>
            </w:r>
            <w:bookmarkEnd w:id="0"/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Викторина "Люби и знай свой родной Зейский район"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03.07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Рук. кружка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Раздача информационных буклетов "Моя малая Родина"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10.08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bookmarkStart w:id="1" w:name="_GoBack"/>
            <w:r>
              <w:rPr>
                <w:rFonts w:ascii="Times New Roman" w:hAnsi="Times New Roman"/>
              </w:rPr>
              <w:t>Худ. Рук.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Ж.И. Бржинская</w:t>
            </w:r>
            <w:bookmarkEnd w:id="1"/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- обзор "Это земля твоя и моя!"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15.09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Рук. кружка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 xml:space="preserve">идео </w:t>
            </w:r>
            <w:r>
              <w:rPr>
                <w:rFonts w:ascii="Times New Roman" w:hAnsi="Times New Roman"/>
              </w:rPr>
              <w:t>час "С Днем Рождения район</w:t>
            </w:r>
            <w:r>
              <w:rPr>
                <w:rFonts w:ascii="Times New Roman" w:hAnsi="Times New Roman"/>
              </w:rPr>
              <w:t>!</w:t>
            </w:r>
            <w:r>
              <w:rPr>
                <w:rFonts w:ascii="Times New Roman" w:hAnsi="Times New Roman"/>
              </w:rPr>
              <w:t>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22.10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bookmarkStart w:id="2" w:name="_GoBack"/>
            <w:r>
              <w:rPr>
                <w:rFonts w:ascii="Times New Roman" w:hAnsi="Times New Roman"/>
              </w:rPr>
              <w:t>Худ. Рук.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Ж.И. Бржинская</w:t>
            </w:r>
            <w:bookmarkEnd w:id="2"/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"Люби свой край и почитай!"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23.11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Рук. кружка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Викторина "Что ты знае</w:t>
            </w:r>
            <w:r>
              <w:rPr>
                <w:rFonts w:ascii="Times New Roman" w:hAnsi="Times New Roman"/>
              </w:rPr>
              <w:t>шь о своём Районе</w:t>
            </w:r>
            <w:r>
              <w:rPr>
                <w:rFonts w:ascii="Times New Roman" w:hAnsi="Times New Roman"/>
              </w:rPr>
              <w:t>?</w:t>
            </w:r>
            <w:r>
              <w:rPr>
                <w:rFonts w:ascii="Times New Roman" w:hAnsi="Times New Roman"/>
              </w:rPr>
              <w:t>"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07.12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Инстаграм аккаунт 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bookmarkStart w:id="3" w:name="_GoBack"/>
            <w:r>
              <w:rPr>
                <w:rFonts w:ascii="Times New Roman" w:hAnsi="Times New Roman"/>
              </w:rPr>
              <w:t>Худ. Рук.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Ж.И. Бржинская</w:t>
            </w:r>
            <w:bookmarkEnd w:id="3"/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</w:tbl>
    <w:p>
      <w:pPr>
        <w:jc w:val="center"/>
        <w:rPr>
          <w:rFonts w:ascii="Times New Roman" w:hAnsi="Times New Roman"/>
          <w:b w:val="1"/>
          <w:sz w:val="28"/>
        </w:rPr>
      </w:pPr>
    </w:p>
    <w:p>
      <w:pPr>
        <w:jc w:val="center"/>
      </w:pPr>
      <w:r>
        <w:rPr>
          <w:rFonts w:ascii="Times New Roman" w:hAnsi="Times New Roman"/>
          <w:sz w:val="28"/>
        </w:rPr>
        <w:t xml:space="preserve">Худ. Руководитель                          Ж.И. Бржинская</w:t>
      </w: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