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73BB" w:rsidRDefault="00A9560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ОТЧЕТ</w:t>
      </w:r>
    </w:p>
    <w:p w:rsidR="00CE73BB" w:rsidRDefault="00A9560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о выполненных работах по сбору и обобщению информации о качестве условий оказания услуг МУ «Социально-культурный центр Зейского района»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Сведения об организации, ответственной за сбор и обобщение информации о качестве условий оказания услуг (Операторе)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Полное наименование: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Общество с ограниченной ответственностью Исследовательская компания «Лидер»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Сокращенное наименование: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ООО Исследовательская компания «Лидер»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Юридический адрес: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660075, Красноярский край, г. Красноярск, ул. Железнодорожников, 17, офис 801/3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Фактический адрес: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660075, Красноярский край, г. Красноярск, ул. Железнодорожников, 17, офис 801/3 (совпадает с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юридическим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ИНН: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2460112042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КПП: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246001001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ОГРН: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1192468005620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постановки в налоговом органе: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14.02.2019 г.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ОКВЭД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73.20 Исследование конъюнктуры рынка и изучение общественного мнения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Реквизиты: 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ПАО Сбербанк ИНН 7707083893 КПП 246602011 ОГРН 1027700132195 ОКПО 02783169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ОКТМО 04701000001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БИК 040407627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к/с 30101810800000000627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/с 40702810031000025646 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Электронная почта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info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kras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lider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Цибина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Наталья Александровна, на основании Устава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т.+7 (391) 205-10-78</w:t>
      </w:r>
    </w:p>
    <w:p w:rsidR="00B82F31" w:rsidRDefault="00B82F31" w:rsidP="00B82F31">
      <w:pPr>
        <w:spacing w:before="40" w:after="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м.+7 (902) 940-41-37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СТРУКТУРА ОТЧЕТА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tbl>
      <w:tblPr>
        <w:tblStyle w:val="a5"/>
        <w:tblW w:w="948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75"/>
        <w:gridCol w:w="1005"/>
      </w:tblGrid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Перечень организаций культуры, в отношении которых проводились сбор и обобщение информации о качестве условий оказания услуг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3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обобщения информации, размещенной на официальных сайтах и информационных стендах в помещениях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3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удовлетворенности граждан качеством условий оказания услуг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Значения по каждому показателю, характеризующему общие критерии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оценки качества условий оказания услуг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организациями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1. Форма для оценки сайта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2. Форма для учета показателей при посещении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E73BB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3. АНКЕТА для опроса получателей услуг о качестве условий оказания услуг организациями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Перечень организаций культуры, в отношении которых проводились сбор и обобщение информации о качестве условий оказания услуг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30j0zll" w:colFirst="0" w:colLast="0"/>
      <w:bookmarkEnd w:id="1"/>
    </w:p>
    <w:p w:rsidR="00CE73BB" w:rsidRDefault="00A95602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c3fkkib41287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Зейском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районе Амурской области сбор и обобщение информации о качестве условий оказания услуг проводились в отношении следующей организации культуры: </w:t>
      </w:r>
    </w:p>
    <w:p w:rsidR="00CE73BB" w:rsidRDefault="00CE7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51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5400"/>
        <w:gridCol w:w="4110"/>
      </w:tblGrid>
      <w:tr w:rsidR="00CE73BB">
        <w:tc>
          <w:tcPr>
            <w:tcW w:w="5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в таблицах</w:t>
            </w:r>
          </w:p>
        </w:tc>
      </w:tr>
      <w:tr w:rsidR="00CE73BB">
        <w:trPr>
          <w:trHeight w:val="300"/>
        </w:trPr>
        <w:tc>
          <w:tcPr>
            <w:tcW w:w="5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МУ «Социально-культурный центр Зейского района»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</w:tr>
    </w:tbl>
    <w:p w:rsidR="00CE73BB" w:rsidRDefault="00CE7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Результаты обобщения информации, размещенной на официальных сайтах и информационных стендах в помещениях организации культуры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сбора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информации, размещенной на официальн</w:t>
      </w:r>
      <w:r>
        <w:rPr>
          <w:rFonts w:ascii="Times New Roman" w:eastAsia="Times New Roman" w:hAnsi="Times New Roman" w:cs="Times New Roman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сайт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культуры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использовалась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форма оценки, специально созданная Оператором. Показатели для оценочной формы были разработаны на основе следующей нормативной базы: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Статья 36.2 “Информационная открытость организаций культуры” Закона Российской Федерации от 9 октября 1992 г. № 3612-1;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Приказ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“Интернет”;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Приказ Министерства культуры РФ от 27 апреля 2018 г. № 599 “Об утверждении показателей, характеризующих общие критерии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оценки качества условий оказания услуг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организациями культуры”.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проводилась Оператором методом анализа официальных сайтов организаций культуры в сети "Интернет". В оценке официальных сайтов изучались показатели критериев “Открытость и доступность информации об организации культуры” и “Доступность услуг для инвалидов” (пункт 1.1, 1.2 и 3.2 из перечня показателей Приказа Министерства культуры РФ от 27 апреля 2018 г. № 599).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формой оценки можно в Приложении 1 к данному отчету.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определения наличия или отсутствия информации на сайте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культуры мы использовали пункт 7 “Требований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утвержденных Приказом Министерства культуры РФ от 20 февраля 2015 г. № 277: </w:t>
      </w:r>
      <w:proofErr w:type="gramEnd"/>
    </w:p>
    <w:p w:rsidR="00CE73BB" w:rsidRDefault="00A95602" w:rsidP="005E03D0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Информация о деятельности организаций культуры, включая филиалы, (при их наличии), размещается в доступной, наглядной, понятной форме, в том числе в форме открытых данных, обеспечивая открытость, актуальность, полноту, достоверность информации, простоту и понятность восприятия информации с использованием, при необходимости, системы ссылок на адреса ресурсов в сети "Интернет", содержащих соответствующие документы (за исключением сведений, составляющих государственную и иную охраняемую законом тайну).</w:t>
      </w:r>
      <w:proofErr w:type="gramEnd"/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Опираясь на данный пункт, мы приняли решение не учитывать наличие информации на сайт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если она содержится исключительно внутри документов, в разделах с иным предназначением. Для доступа к такой информации необходимо понимать, в каких именно документах эта информация может находиться, а это уже не является простым для посетителя сайта.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первую очередь оценивалось наличие общей информация об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культуры, включая филиалы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наличие и функционирование дистанционных способов обратной связи и взаимодействия с получателями услуг.</w:t>
      </w:r>
      <w:r>
        <w:rPr>
          <w:rFonts w:ascii="Times New Roman" w:eastAsia="Times New Roman" w:hAnsi="Times New Roman" w:cs="Times New Roman"/>
          <w:sz w:val="24"/>
          <w:szCs w:val="24"/>
        </w:rPr>
        <w:t>. Оценка объема информации, представленной на сайте организации, в соответствии с существующими нормативно-правовыми актами, описанной в начале раздела, производится по шкале от 1 до 10 баллов, где 1 - это минимальный объем информации, а 10 - максимальный объем.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В Таблице 1 представлены результаты оценки учреждения.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Таблица 1.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Объем информации, размещенной на официальном сайте организации, в соответствии с количеством материалов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 </w:t>
      </w:r>
    </w:p>
    <w:tbl>
      <w:tblPr>
        <w:tblStyle w:val="a7"/>
        <w:tblW w:w="94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620"/>
        <w:gridCol w:w="1845"/>
      </w:tblGrid>
      <w:tr w:rsidR="00CE73BB">
        <w:trPr>
          <w:trHeight w:val="525"/>
        </w:trPr>
        <w:tc>
          <w:tcPr>
            <w:tcW w:w="7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Организация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Интегральный показатель</w:t>
            </w:r>
          </w:p>
        </w:tc>
      </w:tr>
      <w:tr w:rsidR="00CE73BB">
        <w:trPr>
          <w:trHeight w:val="270"/>
        </w:trPr>
        <w:tc>
          <w:tcPr>
            <w:tcW w:w="7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highlight w:val="white"/>
              </w:rPr>
              <w:t>Социально-культурный центр Зейского района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</w:tr>
    </w:tbl>
    <w:p w:rsidR="00CE73BB" w:rsidRDefault="00A95602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Организация культуры Социально-культурный центр Зейского района имеет показатель оценки выше среднего, информация предоставлена не в полном объеме.</w:t>
      </w:r>
    </w:p>
    <w:p w:rsidR="00CE73BB" w:rsidRDefault="00A95602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Вся информация, которая полностью или частично отсутствует на сайте организации, будет подробно представлена по пунктам в подразделе 5.1 “Недостатки, выявленные в ходе обобщения информации, размещенной на официальных сайте и информационных стендах в помещениях организации и предложения по их устранению” данного отчета. </w:t>
      </w:r>
      <w:proofErr w:type="gramEnd"/>
    </w:p>
    <w:p w:rsidR="00CE73BB" w:rsidRDefault="00A95602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группе показателей 3.2. “Обеспечение в организации условий доступности, позволяющих инвалидам получать услуги наравне с другими”, входящей в критерий “Доступность услуг для инвалидов” Приказа Министерства культуры РФ от 27 апреля 2018 г. № 599, есть показатель “Наличие альтернативной версии официального сайта организации в сети "Интернет" для инвалидов по зрению”. Данный показатель обеспечен у организации. </w:t>
      </w:r>
    </w:p>
    <w:p w:rsidR="00CE73BB" w:rsidRDefault="00A95602" w:rsidP="002473E9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сбора информации, размещенной на информационных стендах в помещениях организации культуры, использовалась форма оценки, специально созданная Оператором. </w:t>
      </w:r>
    </w:p>
    <w:p w:rsidR="002473E9" w:rsidRPr="002473E9" w:rsidRDefault="002473E9" w:rsidP="002473E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>Оператором методом наблюдения в процессе посещения организации. В оценке информационных стендов изучался критерий “Открытость и доступность информации об организации культуры” (пункт 1.1 из перечня показателей Приказа Министерства культуры РФ от 27 апреля 2018 г. № 599). Данная форма одновременно использовалась также для оценки критериев “Комфортности условий предоставления услуг” и “Доступность услуг для инвалидов” (пункт 1.1, 2.1, 3.1 и 3.2 из перечня показателей Приказа Министерства культуры РФ от 27 апреля 2018 г. № 599).</w:t>
      </w:r>
    </w:p>
    <w:p w:rsidR="00CE73BB" w:rsidRDefault="002473E9" w:rsidP="002473E9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>На момент проведения оценки федеральным и региональным законодательством не было установлено никаких требований в отношении информации о деятельности организации, размещенной на информационных стендах в помещении организации. Ввиду отсутствия показателей оценки, которыми можно было бы измерить объем наполнения информацией стенда, мы решили принять любой имеющийся объем за 100%. После посещения организаци</w:t>
      </w:r>
      <w:r w:rsidR="002E5D8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было выявлено, что стенд с информацией о деятельности присутствует и на нем есть информация. Таким </w:t>
      </w:r>
      <w:proofErr w:type="gramStart"/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образом</w:t>
      </w:r>
      <w:proofErr w:type="gramEnd"/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</w:t>
      </w:r>
      <w:r w:rsidR="002E5D8F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получа</w:t>
      </w:r>
      <w:r w:rsidR="002E5D8F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2473E9">
        <w:rPr>
          <w:rFonts w:ascii="Times New Roman" w:eastAsia="Times New Roman" w:hAnsi="Times New Roman" w:cs="Times New Roman"/>
          <w:color w:val="000000"/>
          <w:sz w:val="24"/>
          <w:szCs w:val="24"/>
        </w:rPr>
        <w:t>т максимальную оценку в 10 баллов из 10 возможных.</w:t>
      </w:r>
    </w:p>
    <w:p w:rsidR="00CE73BB" w:rsidRDefault="00A95602" w:rsidP="002473E9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Результаты удовлетворенности граждан качеством условий оказания услуг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Для оценки удовлетворенности граждан качеством условий оказания услуг использовался метод опроса. Для проведения опроса была использована “Методика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(далее - Методика), утвержденная Приказом Минтруда России от 30.10.2018 N 675н.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Методикой рекомендуемый объём выборочной совокупности респондентов составляет 40% от объема генеральной совокупности, но не более 600 респондентов в одной организации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a8"/>
        <w:tblW w:w="946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795"/>
        <w:gridCol w:w="1335"/>
        <w:gridCol w:w="1335"/>
      </w:tblGrid>
      <w:tr w:rsidR="00CE73BB" w:rsidTr="005E03D0">
        <w:trPr>
          <w:trHeight w:val="2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Доля респондентов</w:t>
            </w:r>
          </w:p>
        </w:tc>
      </w:tr>
      <w:tr w:rsidR="00CE73BB" w:rsidTr="005E03D0">
        <w:trPr>
          <w:trHeight w:val="2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МУ «Социально-культурный центр Зейского района»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40%</w:t>
            </w:r>
          </w:p>
        </w:tc>
      </w:tr>
    </w:tbl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Выявление и обобщение мнения получателей услуг проводилось по анкете для опроса получателей услуг о качестве условий оказания услуг организациями культуры, рекомендованной Методикой в соответствии с показателями, характеризующими общие критерии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оценки качества условий оказания услуг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организациями культуры, утвержденными Приказом Министерства культуры РФ от 27 апреля 2018 г. № 599.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образцом анкеты можно в Приложении 3 к данному отчету.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проведения опроса  с 14 по 24 сентября 2020 года.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ознакомления с электронной анкетой, которая использовалась для проведения опроса в организации, необходимо перейти по ссылке: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E73BB" w:rsidRDefault="00834B0D" w:rsidP="005E03D0">
      <w:pPr>
        <w:spacing w:before="120" w:after="120" w:line="276" w:lineRule="auto"/>
        <w:jc w:val="center"/>
        <w:rPr>
          <w:rFonts w:ascii="Arial" w:eastAsia="Arial" w:hAnsi="Arial" w:cs="Arial"/>
        </w:rPr>
      </w:pPr>
      <w:hyperlink r:id="rId8">
        <w:r w:rsidR="00A95602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https://forms.gle/dYAYLitf2BTQ6dBR8</w:t>
        </w:r>
      </w:hyperlink>
      <w:r w:rsidR="00A9560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9560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A9560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95602">
        <w:rPr>
          <w:rFonts w:ascii="Arial" w:eastAsia="Arial" w:hAnsi="Arial" w:cs="Arial"/>
        </w:rPr>
        <w:t xml:space="preserve">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Перейдем к результатам опроса об удовлетворенности граждан качеством условий оказания услуг.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Первый вопрос анкеты касался удовлетворенности респондентов открытостью, полнотой и доступностью информации о деятельности организации, размещенной на информационных стендах в помещении организации.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2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обращавшихся к информационному стенду и удовлетворенных открытостью, полнотой и доступностью размещенной на нем информации о деятельности организации, %</w:t>
      </w:r>
    </w:p>
    <w:tbl>
      <w:tblPr>
        <w:tblStyle w:val="a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CE73BB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Обращались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CE73BB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88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96</w:t>
            </w:r>
          </w:p>
        </w:tc>
      </w:tr>
    </w:tbl>
    <w:p w:rsidR="00CE73BB" w:rsidRDefault="00A95602" w:rsidP="005E03D0">
      <w:pPr>
        <w:spacing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 числа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респондентов, обращавшихся к стендам организации Социально-культурный центр Зейского района подавляющее большинство респондентов удовлетворены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открытостью, полнотой и доступностью размещенной информации (96%).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Далее респондентам предлагалось оценить свою удовлетворенность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3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пользовавшихся официальным сайтом организации в информационно-телекоммуникационной сети "Интернет" и удовлетворенных открытостью, полнотой и доступностью размещенной информац</w:t>
      </w:r>
      <w:proofErr w:type="gramStart"/>
      <w:r>
        <w:rPr>
          <w:rFonts w:ascii="Arial Narrow" w:eastAsia="Arial Narrow" w:hAnsi="Arial Narrow" w:cs="Arial Narrow"/>
          <w:sz w:val="20"/>
          <w:szCs w:val="20"/>
        </w:rPr>
        <w:t>ии о её</w:t>
      </w:r>
      <w:proofErr w:type="gramEnd"/>
      <w:r>
        <w:rPr>
          <w:rFonts w:ascii="Arial Narrow" w:eastAsia="Arial Narrow" w:hAnsi="Arial Narrow" w:cs="Arial Narrow"/>
          <w:sz w:val="20"/>
          <w:szCs w:val="20"/>
        </w:rPr>
        <w:t xml:space="preserve"> деятельности, %</w:t>
      </w:r>
    </w:p>
    <w:tbl>
      <w:tblPr>
        <w:tblStyle w:val="aa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CE73BB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CE73BB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44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96</w:t>
            </w:r>
          </w:p>
        </w:tc>
      </w:tr>
    </w:tbl>
    <w:p w:rsidR="00CE73BB" w:rsidRDefault="00A95602">
      <w:pPr>
        <w:spacing w:before="24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 числа респондентов, пользовавшихся официальным сайтом организации Социально-культурный центр Зейского района в информационно-телекоммуникационной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сети "Интернет", Подавляющее большинство респондентов удовлетворены открытостью, полнотой и доступностью размещенной информации о деятельности - доля удовлетворенных 96%. </w:t>
      </w:r>
    </w:p>
    <w:p w:rsidR="00CE73BB" w:rsidRDefault="00A95602">
      <w:pPr>
        <w:spacing w:after="0"/>
        <w:ind w:firstLine="566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Респондентам было предложено подтвердить наличие ряда условий, касающихся комфортности предоставления услуг в организации. Список условий комфортности и долю респондентов, подтвердивших их наличие, вы можете увидеть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4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подтвердивших наличие условий комфортности предоставления услуг в организации культуры, %</w:t>
      </w:r>
    </w:p>
    <w:tbl>
      <w:tblPr>
        <w:tblStyle w:val="ab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305"/>
        <w:gridCol w:w="2191"/>
      </w:tblGrid>
      <w:tr w:rsidR="00CE73BB">
        <w:trPr>
          <w:trHeight w:val="975"/>
        </w:trPr>
        <w:tc>
          <w:tcPr>
            <w:tcW w:w="7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комфортности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Средний уровень комфортности предоставления услуг в организации</w:t>
            </w:r>
          </w:p>
        </w:tc>
      </w:tr>
      <w:tr w:rsidR="00CE73BB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52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Средний уровень комфортности предоставления услуг в организации </w:t>
      </w:r>
      <w:r w:rsidR="005E03D0">
        <w:rPr>
          <w:rFonts w:ascii="Times New Roman" w:eastAsia="Times New Roman" w:hAnsi="Times New Roman" w:cs="Times New Roman"/>
          <w:sz w:val="24"/>
          <w:szCs w:val="24"/>
        </w:rPr>
        <w:t>культуры Социально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-культурный центр Зейского района, который был рассчитан, как среднее значение всех оцененных условий составляет 52%.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Посещение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Оператором подтвердило наличие всех условий комфортности предоставления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 наличия условий комфортности велся при помощи формы, которая использовалась также для оценки наличия информации на информационном стенде организации и доступности услуг для инвалидов (доступна в Приложении 2 к данному отчету). В оценке изучались показатели критерия “Комфортность условий предоставления услуг” (пункт 2.1 из перечня показателей Приказа Министерства культуры РФ от 27 апреля 2018 г. № 599).</w:t>
      </w:r>
    </w:p>
    <w:p w:rsidR="00CE73BB" w:rsidRDefault="00A95602" w:rsidP="008D4129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Следующий вопрос ка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ался удовлетворенности респондентами доступностью предоставления услуг для инвалидов в организации. На данный вопрос было предложено ответить только лицам, имеющим установленную группу инвалидности или их представителям.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5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имеющих установленную группу инвалидности (или их представители), удовлетворенные доступностью предоставления услуг для инвалидов,</w:t>
      </w:r>
    </w:p>
    <w:tbl>
      <w:tblPr>
        <w:tblStyle w:val="ac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CE73BB">
        <w:trPr>
          <w:trHeight w:val="73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Инвалиды, представители инвалидов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CE73BB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76</w:t>
            </w:r>
          </w:p>
        </w:tc>
      </w:tr>
    </w:tbl>
    <w:p w:rsidR="00CE73BB" w:rsidRDefault="00A95602">
      <w:pPr>
        <w:spacing w:before="240"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организации культуры Социально-культурный центр Зейского района большая часть респондентов, имеющих установленную группу инвалидности (или их представители), удовлетворены доступностью предоставления услуг для инвалидов в организации - показатель удовлетворенности 76%.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посещения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Оператором доступность услуг для инвалидов изучалась методом наблюдения. Учет велся при помощи формы, ранее использованной для оценки наличия информации на информационном стенде организации и наличия условий комфортности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доступна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Приложении 2 к данному отчету). В оценке изучались показатели критерия “Доступность услуг для инвалидов” (пункт 3.1 и 3.2 из перечня показателей Приказа Министерства культуры РФ от 27 апреля 2018 г. № 599).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Таблицах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результаты оценки доступность услуг для инвалидов.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sz w:val="20"/>
          <w:szCs w:val="20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lastRenderedPageBreak/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6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 w:line="276" w:lineRule="auto"/>
        <w:jc w:val="right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Оборудование территории, прилегающей к организации, и ее помещений с учетом доступности для инвалидов</w:t>
      </w:r>
    </w:p>
    <w:tbl>
      <w:tblPr>
        <w:tblStyle w:val="ad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038"/>
        <w:gridCol w:w="719"/>
        <w:gridCol w:w="719"/>
        <w:gridCol w:w="719"/>
        <w:gridCol w:w="719"/>
        <w:gridCol w:w="719"/>
        <w:gridCol w:w="863"/>
      </w:tblGrid>
      <w:tr w:rsidR="00CE73BB">
        <w:trPr>
          <w:trHeight w:val="495"/>
        </w:trPr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Сумма условий</w:t>
            </w:r>
          </w:p>
        </w:tc>
      </w:tr>
      <w:tr w:rsidR="00CE73BB">
        <w:trPr>
          <w:trHeight w:val="255"/>
        </w:trPr>
        <w:tc>
          <w:tcPr>
            <w:tcW w:w="5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8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</w:tr>
    </w:tbl>
    <w:p w:rsidR="00CE73BB" w:rsidRDefault="00CE73BB">
      <w:pPr>
        <w:spacing w:after="0" w:line="276" w:lineRule="auto"/>
        <w:jc w:val="right"/>
        <w:rPr>
          <w:rFonts w:ascii="Arial Narrow" w:eastAsia="Arial Narrow" w:hAnsi="Arial Narrow" w:cs="Arial Narrow"/>
          <w:sz w:val="20"/>
          <w:szCs w:val="20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организации культуры Социально-культурный центр Зейского района отсутствуют 3 из 5 представленных условий доступности для инвалидов.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7.</w:t>
      </w:r>
    </w:p>
    <w:p w:rsidR="00CE73BB" w:rsidRDefault="00A95602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Обеспечение в организации условий доступности, позволяющих инвалидам получать услуги наравне с другими</w:t>
      </w:r>
    </w:p>
    <w:tbl>
      <w:tblPr>
        <w:tblStyle w:val="ae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038"/>
        <w:gridCol w:w="719"/>
        <w:gridCol w:w="719"/>
        <w:gridCol w:w="719"/>
        <w:gridCol w:w="719"/>
        <w:gridCol w:w="719"/>
        <w:gridCol w:w="863"/>
      </w:tblGrid>
      <w:tr w:rsidR="00CE73BB">
        <w:trPr>
          <w:trHeight w:val="495"/>
        </w:trPr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Сумма условий</w:t>
            </w:r>
          </w:p>
        </w:tc>
      </w:tr>
      <w:tr w:rsidR="00CE73BB">
        <w:trPr>
          <w:trHeight w:val="255"/>
        </w:trPr>
        <w:tc>
          <w:tcPr>
            <w:tcW w:w="5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73BB" w:rsidRDefault="00A95602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организации культуры Социально-культурный центр Зейского района отсутствуют 3 из 5 представленных условий доступности для инвалидов.    </w:t>
      </w:r>
    </w:p>
    <w:p w:rsidR="00CE73BB" w:rsidRDefault="00A95602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Все условия доступности, которые отсутствуют в организациях, будут подробно представлены  по пунктам в подразделе 5.2 “Недостатки, выявленные в ходе изучения результатов удовлетворенности граждан качеством условий оказания услуг и предложения по их устранению” данного отчета.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касались удовлетворенности респондентов доброжелательностью и вежливостью двух типов работников: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первичный контакт с посетителями и информирование об услугах при непосредственном обращении в организацию;</w:t>
      </w:r>
      <w:proofErr w:type="gramEnd"/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обеспечивающих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непосредственное оказание услуги при обращении в организацию.</w:t>
      </w:r>
    </w:p>
    <w:p w:rsidR="00CE73BB" w:rsidRDefault="00A95602" w:rsidP="008D4129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8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Удовлетворенность респондентов доброжелательностью и вежливостью работников, при обращении в организации культуры, %</w:t>
      </w:r>
    </w:p>
    <w:tbl>
      <w:tblPr>
        <w:tblStyle w:val="af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CE73BB">
        <w:trPr>
          <w:trHeight w:val="121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Тип взаимодействия работника с получателем услуги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Обеспечение первичного контакта и информирование об услугах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Обеспечение непосредственного оказания услуги</w:t>
            </w:r>
          </w:p>
        </w:tc>
      </w:tr>
      <w:tr w:rsidR="00CE73BB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94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95</w:t>
            </w:r>
          </w:p>
        </w:tc>
      </w:tr>
    </w:tbl>
    <w:p w:rsidR="00CE73BB" w:rsidRDefault="00A95602" w:rsidP="008D4129">
      <w:pPr>
        <w:spacing w:after="0"/>
        <w:ind w:firstLine="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 мы ви</w:t>
      </w:r>
      <w:r w:rsidR="00E22706"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им из Таблицы 8, подавляющее большинство респондентов организации Социально-культурный центр Зейского района удовлетворено доброжелательностью и вежливостью работников, при обращении в организацию при разных типах взаимодействия. Уровень удовлетворенности обеспечением первичного контакта и информирования об услугах составляет 94%.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Также задавался вопрос об удовлетворенности респондентов доброжелательностью и вежливостью работников организаций, с которыми они взаимодействовали в дистанционной форме.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9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Удовлетворенность респондентов доброжелательностью и вежливостью работников, при использовании дистанционных форм взаимодействия с организациями культуры, %</w:t>
      </w:r>
    </w:p>
    <w:tbl>
      <w:tblPr>
        <w:tblStyle w:val="af0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574"/>
        <w:gridCol w:w="1461"/>
        <w:gridCol w:w="1461"/>
      </w:tblGrid>
      <w:tr w:rsidR="00CE73BB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CE73BB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61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99</w:t>
            </w:r>
          </w:p>
        </w:tc>
      </w:tr>
    </w:tbl>
    <w:p w:rsidR="00CE73BB" w:rsidRDefault="00A95602" w:rsidP="008D4129">
      <w:pPr>
        <w:spacing w:after="0"/>
        <w:ind w:firstLine="5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Почти все респонденты организации культуры Социально-культурный центр Зейского района, из числа пользовавшихся дистанционными формами взаимодействия,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удовлетворены доброжелательностью и вежливостью работников - уровень удовлетворенности не ниже 99%. 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заключени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респондентов попросили дать общую оценку организации, которую они посещали. Для этого было задано три вопроса о готовности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рекомендовать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организацию своим знакомым и родственникам, удовлетворенности организационными условиями предоставления услуг и удовлетворенности в целом условиями оказания услуг в организации. Сводные данные по данным вопросам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</w:rPr>
        <w:t>0.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Таблица 1</w:t>
      </w:r>
      <w:r>
        <w:rPr>
          <w:rFonts w:ascii="Arial Narrow" w:eastAsia="Arial Narrow" w:hAnsi="Arial Narrow" w:cs="Arial Narrow"/>
          <w:b/>
          <w:sz w:val="20"/>
          <w:szCs w:val="20"/>
        </w:rPr>
        <w:t>0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CE73BB" w:rsidRDefault="00A95602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Общая оценка организации культуры, %</w:t>
      </w:r>
    </w:p>
    <w:tbl>
      <w:tblPr>
        <w:tblStyle w:val="af1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37"/>
        <w:gridCol w:w="1753"/>
        <w:gridCol w:w="1753"/>
        <w:gridCol w:w="1753"/>
      </w:tblGrid>
      <w:tr w:rsidR="00CE73BB">
        <w:trPr>
          <w:trHeight w:val="1215"/>
        </w:trPr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Готовность рекомендовать организации своим знакомым и родственникам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Удовлетворенность организационными условиями предоставления услуг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Удовлетворенность в целом условиями оказания услуг в организации</w:t>
            </w:r>
          </w:p>
        </w:tc>
      </w:tr>
      <w:tr w:rsidR="00CE73BB">
        <w:trPr>
          <w:trHeight w:val="300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93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93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92</w:t>
            </w:r>
          </w:p>
        </w:tc>
      </w:tr>
    </w:tbl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организации культуры Социально-культурный центр Зейского района основная масса респондентов готовы рекомендовать организацию своим знакомым и родственникам 93%, а также довольны организационными условиями предоставления услуг 93% и условиями оказания услуг 92%. 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4129" w:rsidRDefault="008D4129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4. Значения по каждому показателю, характеризующему общие критерии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оценки качества условий оказания услуг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организациями культуры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3BB" w:rsidRDefault="00A95602" w:rsidP="00975B4E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Значения по каждому показателю, характеризующему общие критерии оценки качества условий оказания услуг организациями культуры были рассчитаны в соответствии с “Единым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утвержденным приказом Минтруда России от 31 мая 2018 г. № 344н. </w:t>
      </w:r>
      <w:proofErr w:type="gramEnd"/>
    </w:p>
    <w:tbl>
      <w:tblPr>
        <w:tblStyle w:val="af2"/>
        <w:tblW w:w="946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795"/>
        <w:gridCol w:w="1335"/>
        <w:gridCol w:w="1335"/>
      </w:tblGrid>
      <w:tr w:rsidR="00CE73BB" w:rsidTr="008D4129">
        <w:trPr>
          <w:trHeight w:val="2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Доля респондентов</w:t>
            </w:r>
          </w:p>
        </w:tc>
      </w:tr>
      <w:tr w:rsidR="00CE73BB" w:rsidTr="008D4129">
        <w:trPr>
          <w:trHeight w:val="2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МУ «Социально-культурный центр Зейского района»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40%</w:t>
            </w:r>
          </w:p>
        </w:tc>
      </w:tr>
    </w:tbl>
    <w:p w:rsidR="00CE73BB" w:rsidRDefault="00A95602" w:rsidP="008D4129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1. Открытость и доступность информации об организации, осуществляющей образовательную деятельность</w:t>
      </w:r>
    </w:p>
    <w:tbl>
      <w:tblPr>
        <w:tblStyle w:val="af3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 w:rsidTr="008D4129">
        <w:trPr>
          <w:trHeight w:val="20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1.1.1. Объем информации, размещенной на информационных стендах в помещении организации, по отношению к количеству материалов, размещение которых установлено нормативно-правовыми актами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2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</w:tr>
    </w:tbl>
    <w:tbl>
      <w:tblPr>
        <w:tblStyle w:val="af4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 w:rsidTr="008D4129">
        <w:trPr>
          <w:trHeight w:val="20"/>
        </w:trPr>
        <w:tc>
          <w:tcPr>
            <w:tcW w:w="8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1.1.2. Объем информации, размещенной на официальном сайте организации, по отношению к количеству материалов, размещение которых установлено нормативно-правовыми актами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20"/>
        </w:trPr>
        <w:tc>
          <w:tcPr>
            <w:tcW w:w="8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5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33"/>
        <w:gridCol w:w="6517"/>
        <w:gridCol w:w="623"/>
        <w:gridCol w:w="623"/>
      </w:tblGrid>
      <w:tr w:rsidR="00CE73BB" w:rsidTr="008D4129">
        <w:trPr>
          <w:trHeight w:val="20"/>
        </w:trPr>
        <w:tc>
          <w:tcPr>
            <w:tcW w:w="8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1.2.1. Наличие и функционирование на официальном сайте организации информации о дистанционных способах взаимодействия с получателями услуг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20"/>
        </w:trPr>
        <w:tc>
          <w:tcPr>
            <w:tcW w:w="17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65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Количество функционирующих способов взаимодействия (от одного до трех включительно)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60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6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 w:rsidTr="008D4129">
        <w:trPr>
          <w:trHeight w:val="20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1.3.1. Число получателей услуг, удовлетворённых качеством, полнотой и доступностью информации о деятельности организации, размещённой на информационных стендах в помещении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стенде)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2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265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275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7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 w:rsidTr="008D4129">
        <w:trPr>
          <w:trHeight w:val="20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1.3.2. Число получателей услуг, удовлетворённых качеством, полнотой и доступностью информации о деятельности организации, размещённой на официальном сайте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сайте)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2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131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136</w:t>
            </w:r>
          </w:p>
        </w:tc>
      </w:tr>
    </w:tbl>
    <w:p w:rsidR="000F1EEE" w:rsidRDefault="000F1EEE" w:rsidP="008D4129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:rsidR="000F1EEE" w:rsidRDefault="000F1EEE">
      <w:pPr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br w:type="page"/>
      </w:r>
    </w:p>
    <w:p w:rsidR="00CE73BB" w:rsidRDefault="00A95602" w:rsidP="008D4129">
      <w:pPr>
        <w:widowControl w:val="0"/>
        <w:spacing w:after="0" w:line="276" w:lineRule="auto"/>
        <w:jc w:val="center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lastRenderedPageBreak/>
        <w:t>2. Комфортность условий предоставления услуг</w:t>
      </w:r>
    </w:p>
    <w:tbl>
      <w:tblPr>
        <w:tblStyle w:val="af8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33"/>
        <w:gridCol w:w="6517"/>
        <w:gridCol w:w="623"/>
        <w:gridCol w:w="623"/>
      </w:tblGrid>
      <w:tr w:rsidR="00CE73BB" w:rsidTr="008D4129">
        <w:trPr>
          <w:trHeight w:val="20"/>
        </w:trPr>
        <w:tc>
          <w:tcPr>
            <w:tcW w:w="8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2.1.1. Наличие комфортных условий для предоставления услуг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20"/>
        </w:trPr>
        <w:tc>
          <w:tcPr>
            <w:tcW w:w="17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65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Наличие пяти и более комфортных условий для предоставления услуг</w:t>
            </w:r>
            <w:r w:rsidR="00975B4E">
              <w:rPr>
                <w:rStyle w:val="affd"/>
                <w:rFonts w:ascii="Arial Narrow" w:eastAsia="Arial Narrow" w:hAnsi="Arial Narrow" w:cs="Arial Narrow"/>
                <w:sz w:val="20"/>
                <w:szCs w:val="20"/>
              </w:rPr>
              <w:footnoteReference w:id="3"/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CE73BB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Arial Narrow" w:eastAsia="Arial Narrow" w:hAnsi="Arial Narrow" w:cs="Arial Narrow"/>
          <w:sz w:val="20"/>
          <w:szCs w:val="20"/>
          <w:highlight w:val="white"/>
        </w:rPr>
      </w:pPr>
    </w:p>
    <w:tbl>
      <w:tblPr>
        <w:tblStyle w:val="af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2.3.1. Число получателей услуг, удовлетворенных комфортностью предоставления услуг организацией,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139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</w:tr>
    </w:tbl>
    <w:p w:rsidR="00CE73BB" w:rsidRDefault="00A95602" w:rsidP="008D4129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3. Доступность услуг для инвалидов</w:t>
      </w:r>
    </w:p>
    <w:tbl>
      <w:tblPr>
        <w:tblStyle w:val="afa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33"/>
        <w:gridCol w:w="6517"/>
        <w:gridCol w:w="623"/>
        <w:gridCol w:w="623"/>
      </w:tblGrid>
      <w:tr w:rsidR="00CE73BB">
        <w:trPr>
          <w:trHeight w:val="765"/>
        </w:trPr>
        <w:tc>
          <w:tcPr>
            <w:tcW w:w="8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3.1.1. Наличие в помещениях организации социальной сферы и на прилегающей к ней территории условий доступности для инвалидов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35"/>
        </w:trPr>
        <w:tc>
          <w:tcPr>
            <w:tcW w:w="17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65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Количество условий доступности организации для инвалидов (от одного до четырех)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40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b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39"/>
        <w:gridCol w:w="6875"/>
        <w:gridCol w:w="641"/>
        <w:gridCol w:w="641"/>
      </w:tblGrid>
      <w:tr w:rsidR="00CE73BB" w:rsidTr="008D4129">
        <w:trPr>
          <w:trHeight w:val="765"/>
        </w:trPr>
        <w:tc>
          <w:tcPr>
            <w:tcW w:w="8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3.2.1. Наличие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1282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8D4129">
        <w:trPr>
          <w:trHeight w:val="735"/>
        </w:trPr>
        <w:tc>
          <w:tcPr>
            <w:tcW w:w="133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68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6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40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c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3.3.1. Число получателей услуг-инвалидов, удовлетворенных доступностью услуг для инвалидов, по отношению к числу опрошенных получателей услуг-инвалидов, ответивших на соответствующий вопрос анкеты (учитываются только инвалиды и их представители)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25</w:t>
            </w:r>
          </w:p>
        </w:tc>
      </w:tr>
    </w:tbl>
    <w:p w:rsidR="00CE73BB" w:rsidRDefault="00A95602" w:rsidP="00975B4E">
      <w:pPr>
        <w:widowControl w:val="0"/>
        <w:spacing w:after="0" w:line="276" w:lineRule="auto"/>
        <w:jc w:val="center"/>
        <w:rPr>
          <w:rFonts w:ascii="Roboto" w:eastAsia="Roboto" w:hAnsi="Roboto" w:cs="Roboto"/>
          <w:sz w:val="20"/>
          <w:szCs w:val="20"/>
          <w:highlight w:val="white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4. Доброжелательность, вежливость работников организации</w:t>
      </w:r>
    </w:p>
    <w:tbl>
      <w:tblPr>
        <w:tblStyle w:val="afd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 w:rsidTr="000F1EEE">
        <w:trPr>
          <w:trHeight w:val="20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4.1.1.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0F1EEE">
        <w:trPr>
          <w:trHeight w:val="2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293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Roboto" w:eastAsia="Roboto" w:hAnsi="Roboto" w:cs="Roboto"/>
          <w:sz w:val="20"/>
          <w:szCs w:val="20"/>
          <w:highlight w:val="white"/>
        </w:rPr>
      </w:pPr>
    </w:p>
    <w:tbl>
      <w:tblPr>
        <w:tblStyle w:val="afe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 w:rsidTr="000F1EEE">
        <w:trPr>
          <w:trHeight w:val="20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4.2.1. Число получателей услуг, удовлетворенных доброжелательностью, вежливостью работников организации, обеспечивающих непосредственное оказание услуги,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 w:rsidTr="000F1EEE">
        <w:trPr>
          <w:trHeight w:val="20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294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</w:tr>
    </w:tbl>
    <w:p w:rsidR="00CE73BB" w:rsidRDefault="00CE73BB">
      <w:pPr>
        <w:widowControl w:val="0"/>
        <w:spacing w:after="0" w:line="276" w:lineRule="auto"/>
        <w:rPr>
          <w:rFonts w:ascii="Roboto" w:eastAsia="Roboto" w:hAnsi="Roboto" w:cs="Roboto"/>
          <w:sz w:val="20"/>
          <w:szCs w:val="20"/>
          <w:highlight w:val="white"/>
        </w:rPr>
      </w:pPr>
    </w:p>
    <w:tbl>
      <w:tblPr>
        <w:tblStyle w:val="aff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4.3.1.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189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191</w:t>
            </w:r>
          </w:p>
        </w:tc>
      </w:tr>
    </w:tbl>
    <w:p w:rsidR="00CE73BB" w:rsidRDefault="00A95602" w:rsidP="00975B4E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5. Удовлетворенность условиями оказания услуг</w:t>
      </w:r>
    </w:p>
    <w:tbl>
      <w:tblPr>
        <w:tblStyle w:val="aff0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5.1.1. Число получателей услуг, которые готовы рекомендовать организацию родственникам и знакомым (могли бы её рекомендовать, если бы была возможность выбора организации),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288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f1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5.2.1. Число получателей услуг, удовлетворенных организационными условиями предоставления услуг,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f2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036"/>
        <w:gridCol w:w="730"/>
        <w:gridCol w:w="730"/>
      </w:tblGrid>
      <w:tr w:rsidR="00CE73BB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5.3.1. Число получателей услуг, удовлетворенных в целом условиями оказания услуг в организации,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CE73BB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Социально-культурный центр Зейского района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287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E73BB" w:rsidRDefault="00A95602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311</w:t>
            </w:r>
          </w:p>
        </w:tc>
      </w:tr>
    </w:tbl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5.1. Недостатки, выявленные в ходе обобщения информации, размещенной на официальных сайтах и информационных стендах в помещениях организации культуры и предложения по их устранению</w:t>
      </w:r>
    </w:p>
    <w:tbl>
      <w:tblPr>
        <w:tblStyle w:val="aff3"/>
        <w:tblW w:w="949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"/>
        <w:gridCol w:w="6195"/>
        <w:gridCol w:w="2835"/>
      </w:tblGrid>
      <w:tr w:rsidR="00CE73BB">
        <w:trPr>
          <w:jc w:val="center"/>
        </w:trPr>
        <w:tc>
          <w:tcPr>
            <w:tcW w:w="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Выявленный недостаток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Предложение по устранению недостатка </w:t>
            </w:r>
          </w:p>
        </w:tc>
      </w:tr>
      <w:tr w:rsidR="00CE73BB">
        <w:trPr>
          <w:jc w:val="center"/>
        </w:trPr>
        <w:tc>
          <w:tcPr>
            <w:tcW w:w="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официальном сайте организации культуры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МУ «Социально-культурный центр Зейского района» муниципального образования 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окру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Смирныховский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сети "Интернет" не представлена следующая информация, которую полагается размещать в соответствии с требованиями, утвержденными Приказом Министерства культуры РФ от 20 февраля 2015 г. № 277: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1D7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- Наличие и функционирование формы для подачи электронного обращения, жалобы, предложения, получения консультации по оказываемым услугам;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B41D7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Наличие и функционирование раздела «Часто задаваемые вопросы»;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Обеспечение технической возможности выражения получателем услуг мнения о качестве оказания услуг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(наличие анкеты для опроса граждан или гиперссылки на нее);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Положения о филиалах и представительствах (при их наличии);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- 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услуги;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4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Копия плана финансово-хозяйственной деятельности организации,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50342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      </w:r>
          </w:p>
          <w:p w:rsidR="00CE73BB" w:rsidRDefault="00A956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3FB"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  <w:t>- План по улучшению качества работы организации.</w:t>
            </w:r>
          </w:p>
          <w:p w:rsidR="00CE73BB" w:rsidRDefault="00CE73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Необходимо представить на сайте организации всю недостающую информацию.</w:t>
            </w:r>
          </w:p>
          <w:p w:rsidR="00CE73BB" w:rsidRDefault="00CE73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73BB" w:rsidRDefault="00CE73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73BB" w:rsidRDefault="00CE73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73BB" w:rsidRDefault="00CE73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5.2. Недостатки, выявленные в ходе изучения результатов удовлетворенности граждан качеством условий оказания услуг и предложения по их устранению</w:t>
      </w:r>
    </w:p>
    <w:tbl>
      <w:tblPr>
        <w:tblStyle w:val="aff4"/>
        <w:tblW w:w="949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"/>
        <w:gridCol w:w="6135"/>
        <w:gridCol w:w="2860"/>
      </w:tblGrid>
      <w:tr w:rsidR="00CE73BB">
        <w:trPr>
          <w:jc w:val="center"/>
        </w:trPr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Выявленный недостаток </w:t>
            </w:r>
          </w:p>
        </w:tc>
        <w:tc>
          <w:tcPr>
            <w:tcW w:w="2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Предложение по устранению недостатка </w:t>
            </w:r>
          </w:p>
        </w:tc>
      </w:tr>
      <w:tr w:rsidR="00CE73BB">
        <w:trPr>
          <w:jc w:val="center"/>
        </w:trPr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Территория, прилегающая к организации МУ «Социально-культурный центр Зейского района» муниципального образования 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окру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Смирныховский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и его помещения не оборудованы с учетом условий доступности для инвалидов. Также отсутствуют следующие условия, позволяющие инвалидам получать образовательные услуги наравне с другими. </w:t>
            </w:r>
          </w:p>
          <w:p w:rsidR="00CE73BB" w:rsidRDefault="00CE73B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организации отсутствуют:</w:t>
            </w: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выделенных стоянок для автотранспортных средств инвалидов;</w:t>
            </w: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сменных кресел-колясок;</w:t>
            </w: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организации;</w:t>
            </w: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для инвалидов по слуху и зрению звуковой и зрительной информации;</w:t>
            </w: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CE73BB" w:rsidRDefault="00CE73BB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возможности оборудовать территорию, прилегающую к организации, и ее помещения условиями доступности для инвалидов и обеспечить условия доступности, позволяющие инвалидам получать услуги наравне с другими.</w:t>
            </w:r>
          </w:p>
        </w:tc>
      </w:tr>
    </w:tbl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br w:type="page"/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000000"/>
        </w:rPr>
        <w:t xml:space="preserve">Независимая оценка качества условий оказания услуг в организациях культуры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8"/>
          <w:szCs w:val="28"/>
        </w:rPr>
        <w:t>ФОРМА ДЛЯ ОЦЕНКИ САЙТА ОРГАНИЗАЦИИ КУЛЬТУРЫ</w:t>
      </w:r>
      <w:r>
        <w:rPr>
          <w:rFonts w:ascii="Arial" w:eastAsia="Arial" w:hAnsi="Arial" w:cs="Arial"/>
          <w:color w:val="000000"/>
          <w:sz w:val="28"/>
          <w:szCs w:val="28"/>
          <w:vertAlign w:val="superscript"/>
        </w:rPr>
        <w:footnoteReference w:id="4"/>
      </w:r>
    </w:p>
    <w:tbl>
      <w:tblPr>
        <w:tblStyle w:val="aff5"/>
        <w:tblW w:w="945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780"/>
        <w:gridCol w:w="5955"/>
        <w:gridCol w:w="1515"/>
        <w:gridCol w:w="540"/>
        <w:gridCol w:w="660"/>
      </w:tblGrid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Наименование организации культуры</w:t>
            </w: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CE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bookmarkStart w:id="3" w:name="_3znysh7" w:colFirst="0" w:colLast="0"/>
            <w:bookmarkEnd w:id="3"/>
            <w:r>
              <w:rPr>
                <w:rFonts w:ascii="Arial" w:eastAsia="Arial" w:hAnsi="Arial" w:cs="Arial"/>
                <w:b/>
                <w:color w:val="000000"/>
              </w:rPr>
              <w:t>Адрес интернет ресурса организации культуры</w:t>
            </w: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CE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Отметьте “Да”, если показатель присутствует, и “Нет”, если показатель отсутствует</w:t>
            </w:r>
          </w:p>
        </w:tc>
      </w:tr>
      <w:tr w:rsidR="00CE73BB">
        <w:trPr>
          <w:trHeight w:val="26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№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Показатели оценки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Основание</w:t>
            </w:r>
            <w:r>
              <w:rPr>
                <w:rFonts w:ascii="Arial" w:eastAsia="Arial" w:hAnsi="Arial" w:cs="Arial"/>
                <w:color w:val="000000"/>
                <w:vertAlign w:val="superscript"/>
              </w:rPr>
              <w:footnoteReference w:id="5"/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ind w:right="1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1. Общая информация об организациях культуры, включая филиалы (при их наличии)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Полное и сокращенное наименование организации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Место нахождения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Почтовый адрес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Схема проезда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Дата создания организации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Сведения об учредителе (учредителях)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1.7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Структура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1.8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Режим работы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1.9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График работы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1.10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Фамилии, имена, отчества, должности руководящего состава организации культуры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Фамилии, имена, отчества, должности руководителей структурных подразделений и филиалов (при их наличии)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Контактные телефоны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Адреса электронной почты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Функционирование абонентского номера телефона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rPr>
          <w:trHeight w:val="22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Функционирование электронной почты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rPr>
          <w:trHeight w:val="36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1.17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функционирование раздела «Часто задаваемые вопросы»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rPr>
          <w:trHeight w:val="48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1.18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ind w:right="1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 Информация о деятельности организации культуры, включая филиалы (при их наличии)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Сведения о видах предоставляемых услуг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материально-техническом обеспечении предоставления услуг организацией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CE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CE73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2.3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планируемых мероприятиях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выполнении государственного (муниципального) задания, отчет о результатах деятельности учреждения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ind w:right="11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 Копии учредительных и других документов организации культуры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Копия устава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Свидетельство о государственной регистрации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Решение учредителя о создании и о назначении руководителя организации культуры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Положения о филиалах и представительствах (при их наличии)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Копия плана финансово-хозяйственной деятельности организации,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3.7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4. Иная информация 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План по улучшению качества работы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альтернативной версии официального сайта организации в сети Интернет для инвалидов по зрению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Независимая оценка качества условий оказания услуг в организациях культуры </w:t>
      </w:r>
      <w:r>
        <w:rPr>
          <w:rFonts w:ascii="Arial" w:eastAsia="Arial" w:hAnsi="Arial" w:cs="Arial"/>
          <w:color w:val="000000"/>
        </w:rPr>
        <w:br/>
        <w:t>ФОРМА ДЛЯ УЧЕТА ПОКАЗАТЕЛЕЙ ПРИ ПОСЕЩЕНИИ ОРГАНИЗАЦИИ КУЛЬТУРЫ</w:t>
      </w:r>
      <w:r>
        <w:rPr>
          <w:rFonts w:ascii="Arial" w:eastAsia="Arial" w:hAnsi="Arial" w:cs="Arial"/>
          <w:color w:val="000000"/>
          <w:sz w:val="28"/>
          <w:szCs w:val="28"/>
          <w:vertAlign w:val="superscript"/>
        </w:rPr>
        <w:footnoteReference w:id="6"/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Организация</w:t>
      </w:r>
      <w:r>
        <w:rPr>
          <w:rFonts w:ascii="Arial" w:eastAsia="Arial" w:hAnsi="Arial" w:cs="Arial"/>
          <w:color w:val="000000"/>
        </w:rPr>
        <w:t>:_____________________________________________________________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Дата посещения:</w:t>
      </w:r>
      <w:r>
        <w:rPr>
          <w:rFonts w:ascii="Arial" w:eastAsia="Arial" w:hAnsi="Arial" w:cs="Arial"/>
          <w:color w:val="000000"/>
        </w:rPr>
        <w:t xml:space="preserve">_______________ </w:t>
      </w:r>
      <w:r>
        <w:rPr>
          <w:rFonts w:ascii="Arial" w:eastAsia="Arial" w:hAnsi="Arial" w:cs="Arial"/>
          <w:b/>
          <w:color w:val="000000"/>
        </w:rPr>
        <w:t xml:space="preserve">Время начала посещения </w:t>
      </w:r>
      <w:r>
        <w:rPr>
          <w:rFonts w:ascii="Arial" w:eastAsia="Arial" w:hAnsi="Arial" w:cs="Arial"/>
          <w:color w:val="000000"/>
        </w:rPr>
        <w:t>___________________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 xml:space="preserve">Время окончания посещения: </w:t>
      </w:r>
      <w:r>
        <w:rPr>
          <w:rFonts w:ascii="Arial" w:eastAsia="Arial" w:hAnsi="Arial" w:cs="Arial"/>
          <w:color w:val="000000"/>
        </w:rPr>
        <w:t>______________________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Arial" w:eastAsia="Arial" w:hAnsi="Arial" w:cs="Arial"/>
          <w:color w:val="000000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Отметьте “Да”, если показатель присутствует, и “Нет”, если показатель отсутствует </w:t>
      </w:r>
    </w:p>
    <w:tbl>
      <w:tblPr>
        <w:tblStyle w:val="aff6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CE73BB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№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п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>/п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Объект оценки </w:t>
            </w:r>
          </w:p>
        </w:tc>
        <w:tc>
          <w:tcPr>
            <w:tcW w:w="16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информации</w:t>
            </w:r>
          </w:p>
        </w:tc>
      </w:tr>
      <w:tr w:rsidR="00CE73BB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Открытость и доступность информации об организации культуры.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Название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Режим работы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структурных подразделениях, филиалах организации (при их наличии)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Фамилия, имя, отчество руководителя организации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Контактный телефон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Адрес электронной почты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1.6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Адрес сайта организации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1.7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Информация о группах организации в социальных сетях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1.8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Извлечения из правил пользования услугами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1.9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Информация об основных и дополнительных услугах, предлагаемых организацией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1.10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Названия и расписание проведения занятий любительских объединений, клубов по интересам на базе организации (при их наличии)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текущих мероприятиях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Месячные планы мероприятий организации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ff7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CE73BB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 Комфортность условий предоставления услуг</w:t>
            </w:r>
          </w:p>
        </w:tc>
      </w:tr>
      <w:tr w:rsidR="00CE73BB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Обеспечение в организации комфортных условий для предоставления услуг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комфортной зоны отдыха (ожидания)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понятность навигации внутри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2.1.3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Доступность питьевой воды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доступность санитарно-гигиенических помещений (чистота помещений, наличие мыла, воды, туалетной бумаги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Санитарное состояние помещений организаций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Возможность бронирования услуги или 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ff8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0"/>
        <w:gridCol w:w="6510"/>
        <w:gridCol w:w="840"/>
        <w:gridCol w:w="780"/>
      </w:tblGrid>
      <w:tr w:rsidR="00CE73BB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 Доступность услуг для инвалидов</w:t>
            </w:r>
          </w:p>
        </w:tc>
      </w:tr>
      <w:tr w:rsidR="00CE73BB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Оборудование территории, прилегающей к организации, и ее помещений с учетом доступности для инвалидов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Оборудование входных групп пандусами или подъемными платформами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сменных кресел-колясок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3.2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сурдопереводчика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тифлосурдопереводчика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CE73BB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E73BB" w:rsidRDefault="00A956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3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АНКЕТА</w:t>
      </w:r>
      <w:r>
        <w:rPr>
          <w:rFonts w:ascii="Arial" w:eastAsia="Arial" w:hAnsi="Arial" w:cs="Arial"/>
          <w:color w:val="333333"/>
          <w:sz w:val="24"/>
          <w:szCs w:val="24"/>
          <w:vertAlign w:val="superscript"/>
        </w:rPr>
        <w:footnoteReference w:id="7"/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для опроса получателей услуг о качестве условий оказания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услуг организациями культуры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 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i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t>Уважаемый участник опроса!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i/>
          <w:color w:val="333333"/>
          <w:sz w:val="24"/>
          <w:szCs w:val="24"/>
        </w:rPr>
      </w:pPr>
      <w:bookmarkStart w:id="4" w:name="_2et92p0" w:colFirst="0" w:colLast="0"/>
      <w:bookmarkEnd w:id="4"/>
      <w:r>
        <w:rPr>
          <w:rFonts w:ascii="Arial" w:eastAsia="Arial" w:hAnsi="Arial" w:cs="Arial"/>
          <w:i/>
          <w:color w:val="333333"/>
          <w:sz w:val="24"/>
          <w:szCs w:val="24"/>
        </w:rPr>
        <w:t> Опрос проводится в целях выявления мнения граждан о качестве условий оказания услуг организациями культуры. Пожалуйста, ответьте на вопросы анкеты. Ваше мнение позволит улучшить работу организации культуры и повысить качество оказания услуг населению. Опрос проводится анонимно. Ваши фамилия, имя, отчество, контактные телефоны указывать необязательно. Конфиденциальность высказанного Вами мнения о качестве условий оказания услуг организациями культуры гарантируется.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 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1. При посещении организации обращались ли Вы к информац</w:t>
      </w:r>
      <w:proofErr w:type="gramStart"/>
      <w:r>
        <w:rPr>
          <w:rFonts w:ascii="Arial" w:eastAsia="Arial" w:hAnsi="Arial" w:cs="Arial"/>
          <w:b/>
          <w:color w:val="333333"/>
          <w:sz w:val="24"/>
          <w:szCs w:val="24"/>
        </w:rPr>
        <w:t>ии о ее</w:t>
      </w:r>
      <w:proofErr w:type="gramEnd"/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 деятельности, размещенной на информационных стендах в помещениях организации?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36"/>
          <w:szCs w:val="36"/>
        </w:rPr>
        <w:t>□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 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  </w:t>
      </w: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3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2.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 </w:t>
      </w: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 </w:t>
      </w: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5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4.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5. Можете ли вы подтвердить наличие следующих условий предоставления услуг в организации: </w:t>
      </w:r>
    </w:p>
    <w:tbl>
      <w:tblPr>
        <w:tblStyle w:val="aff9"/>
        <w:tblW w:w="93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993"/>
        <w:gridCol w:w="986"/>
      </w:tblGrid>
      <w:tr w:rsidR="00CE73BB">
        <w:tc>
          <w:tcPr>
            <w:tcW w:w="7366" w:type="dxa"/>
            <w:tcBorders>
              <w:top w:val="single" w:sz="4" w:space="0" w:color="000000"/>
              <w:bottom w:val="single" w:sz="4" w:space="0" w:color="000000"/>
            </w:tcBorders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Условие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98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Нет</w:t>
            </w:r>
          </w:p>
        </w:tc>
      </w:tr>
      <w:tr w:rsidR="00CE73BB">
        <w:tc>
          <w:tcPr>
            <w:tcW w:w="7366" w:type="dxa"/>
            <w:tcBorders>
              <w:top w:val="single" w:sz="4" w:space="0" w:color="000000"/>
            </w:tcBorders>
            <w:shd w:val="clear" w:color="auto" w:fill="D9D9D9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Наличие комфортной зоны отдыха (ожидания)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CE73BB">
        <w:tc>
          <w:tcPr>
            <w:tcW w:w="7366" w:type="dxa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Наличие и понятность навигации в помещении организации</w:t>
            </w:r>
          </w:p>
        </w:tc>
        <w:tc>
          <w:tcPr>
            <w:tcW w:w="993" w:type="dxa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CE73BB">
        <w:tc>
          <w:tcPr>
            <w:tcW w:w="7366" w:type="dxa"/>
            <w:shd w:val="clear" w:color="auto" w:fill="D9D9D9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Наличие и доступность питьевой воды в помещении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CE73BB">
        <w:tc>
          <w:tcPr>
            <w:tcW w:w="7366" w:type="dxa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Наличие и доступность санитарно-гигиенических помещений в организации</w:t>
            </w:r>
          </w:p>
        </w:tc>
        <w:tc>
          <w:tcPr>
            <w:tcW w:w="993" w:type="dxa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CE73BB">
        <w:tc>
          <w:tcPr>
            <w:tcW w:w="7366" w:type="dxa"/>
            <w:shd w:val="clear" w:color="auto" w:fill="D9D9D9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Удовлетворительное санитарное состояние помещений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CE73BB">
        <w:tc>
          <w:tcPr>
            <w:tcW w:w="7366" w:type="dxa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Транспортная доступность организации (наличие общественного транспорта, парковки)</w:t>
            </w:r>
          </w:p>
        </w:tc>
        <w:tc>
          <w:tcPr>
            <w:tcW w:w="993" w:type="dxa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CE73BB">
        <w:tc>
          <w:tcPr>
            <w:tcW w:w="7366" w:type="dxa"/>
            <w:shd w:val="clear" w:color="auto" w:fill="D9D9D9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:rsidR="00CE73BB" w:rsidRDefault="00A95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</w:tbl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6. Имеете ли Вы (или лицо, представителем которого Вы являетесь) установленную группу инвалидности?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8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7. Удовлетворены ли Вы доступностью предоставления услуг для инвалидов в организации?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8.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вахты, приёмной, кассы и прочие работники)?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9.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(библиотекари, экскурсоводы и прочие работники)?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10. Пользовались ли Вы какими-либо дистанционными способами взаимодействия с организацией?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t>К дистанционным способам относятся: телефон, электронная почта, электронный сервис (форма для подачи электронного обращения, жалобы, предложения или получения консультации по оказываемым услугам, раздел "Часто задаваемые вопросы", анкета для опроса граждан на сайте).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12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11. Удовлетворены ли Вы доброжелательностью и вежливостью работников организации, с которыми взаимодействовали в дистанционной форме?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12. Готовы ли Вы рекомендовать данную организацию родственникам и знакомым?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i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t>Если организация является единственной доступной, то могли бы Вы ее рекомендовать, если бы была возможность выбора организации?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lastRenderedPageBreak/>
        <w:t xml:space="preserve">13. Удовлетворены ли Вы организационными условиями предоставления услуг?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i/>
          <w:color w:val="333333"/>
          <w:sz w:val="24"/>
          <w:szCs w:val="24"/>
        </w:rPr>
      </w:pPr>
      <w:proofErr w:type="gramStart"/>
      <w:r>
        <w:rPr>
          <w:rFonts w:ascii="Arial" w:eastAsia="Arial" w:hAnsi="Arial" w:cs="Arial"/>
          <w:i/>
          <w:color w:val="333333"/>
          <w:sz w:val="24"/>
          <w:szCs w:val="24"/>
        </w:rPr>
        <w:t>К</w:t>
      </w:r>
      <w:proofErr w:type="gramEnd"/>
      <w:r>
        <w:rPr>
          <w:rFonts w:ascii="Arial" w:eastAsia="Arial" w:hAnsi="Arial" w:cs="Arial"/>
          <w:i/>
          <w:color w:val="333333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i/>
          <w:color w:val="333333"/>
          <w:sz w:val="24"/>
          <w:szCs w:val="24"/>
        </w:rPr>
        <w:t>организационными</w:t>
      </w:r>
      <w:proofErr w:type="gramEnd"/>
      <w:r>
        <w:rPr>
          <w:rFonts w:ascii="Arial" w:eastAsia="Arial" w:hAnsi="Arial" w:cs="Arial"/>
          <w:i/>
          <w:color w:val="333333"/>
          <w:sz w:val="24"/>
          <w:szCs w:val="24"/>
        </w:rPr>
        <w:t xml:space="preserve"> условиями предоставления услуг относятся: график работы организации; навигация внутри организации (наличие информационных табличек, указателей, сигнальных табло, </w:t>
      </w:r>
      <w:proofErr w:type="spellStart"/>
      <w:r>
        <w:rPr>
          <w:rFonts w:ascii="Arial" w:eastAsia="Arial" w:hAnsi="Arial" w:cs="Arial"/>
          <w:i/>
          <w:color w:val="333333"/>
          <w:sz w:val="24"/>
          <w:szCs w:val="24"/>
        </w:rPr>
        <w:t>инфоматов</w:t>
      </w:r>
      <w:proofErr w:type="spellEnd"/>
      <w:r>
        <w:rPr>
          <w:rFonts w:ascii="Arial" w:eastAsia="Arial" w:hAnsi="Arial" w:cs="Arial"/>
          <w:i/>
          <w:color w:val="333333"/>
          <w:sz w:val="24"/>
          <w:szCs w:val="24"/>
        </w:rPr>
        <w:t xml:space="preserve">). 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14. Удовлетворены ли Вы в целом условиями оказания услуг в организации?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proofErr w:type="gramStart"/>
      <w:r>
        <w:rPr>
          <w:rFonts w:ascii="Arial" w:eastAsia="Arial" w:hAnsi="Arial" w:cs="Arial"/>
          <w:color w:val="333333"/>
          <w:sz w:val="24"/>
          <w:szCs w:val="24"/>
        </w:rPr>
        <w:t xml:space="preserve">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</w:t>
      </w:r>
      <w:proofErr w:type="gramEnd"/>
      <w:r>
        <w:rPr>
          <w:rFonts w:ascii="Arial" w:eastAsia="Arial" w:hAnsi="Arial" w:cs="Arial"/>
          <w:color w:val="333333"/>
          <w:sz w:val="24"/>
          <w:szCs w:val="24"/>
        </w:rPr>
        <w:t>ет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15. Ваши предложения по улучшению условий оказания услуг в данной организации: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______________________________________________________________________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______________________________________________________________________</w:t>
      </w: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16. Ваш пол: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Мужской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Женский</w:t>
      </w: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            17. Ваш возраст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 ____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полных лет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CE73BB" w:rsidRDefault="00A956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БЛАГОДАРИМ ВАС ЗА УЧАСТИЕ В ОПРОСЕ!</w:t>
      </w: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CE73BB" w:rsidRDefault="00CE73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F1EEE" w:rsidRDefault="000F1EE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sectPr w:rsidR="000F1EEE" w:rsidSect="0096106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850" w:bottom="823" w:left="1559" w:header="566" w:footer="566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B0D" w:rsidRDefault="00834B0D">
      <w:pPr>
        <w:spacing w:after="0" w:line="240" w:lineRule="auto"/>
      </w:pPr>
      <w:r>
        <w:separator/>
      </w:r>
    </w:p>
  </w:endnote>
  <w:endnote w:type="continuationSeparator" w:id="0">
    <w:p w:rsidR="00834B0D" w:rsidRDefault="00834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706" w:rsidRDefault="00E22706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06519">
      <w:rPr>
        <w:noProof/>
        <w:color w:val="000000"/>
      </w:rPr>
      <w:t>8</w:t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706" w:rsidRDefault="00E2270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B0D" w:rsidRDefault="00834B0D">
      <w:pPr>
        <w:spacing w:after="0" w:line="240" w:lineRule="auto"/>
      </w:pPr>
      <w:r>
        <w:separator/>
      </w:r>
    </w:p>
  </w:footnote>
  <w:footnote w:type="continuationSeparator" w:id="0">
    <w:p w:rsidR="00834B0D" w:rsidRDefault="00834B0D">
      <w:pPr>
        <w:spacing w:after="0" w:line="240" w:lineRule="auto"/>
      </w:pPr>
      <w:r>
        <w:continuationSeparator/>
      </w:r>
    </w:p>
  </w:footnote>
  <w:footnote w:id="1">
    <w:p w:rsidR="00E22706" w:rsidRDefault="00E22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Структура отчета сформирована в соответствии с “Правилами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утвержденных  постановлением Правительства РФ от 31 мая 2018 г. N 638.</w:t>
      </w:r>
    </w:p>
  </w:footnote>
  <w:footnote w:id="2">
    <w:p w:rsidR="00E22706" w:rsidRDefault="00E22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proofErr w:type="gramStart"/>
      <w:r>
        <w:rPr>
          <w:color w:val="000000"/>
          <w:sz w:val="20"/>
          <w:szCs w:val="20"/>
        </w:rPr>
        <w:t>Все показатели для оценки наличия информации на официальных сайтах организаций культуры были сформированы на основе Приказа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</w:t>
      </w:r>
      <w:proofErr w:type="gramEnd"/>
      <w:r>
        <w:rPr>
          <w:color w:val="000000"/>
          <w:sz w:val="20"/>
          <w:szCs w:val="20"/>
        </w:rPr>
        <w:t xml:space="preserve"> сети “Интернет”</w:t>
      </w:r>
    </w:p>
  </w:footnote>
  <w:footnote w:id="3">
    <w:p w:rsidR="00E22706" w:rsidRDefault="00E22706">
      <w:pPr>
        <w:pStyle w:val="affb"/>
      </w:pPr>
      <w:r>
        <w:rPr>
          <w:rStyle w:val="affd"/>
        </w:rPr>
        <w:footnoteRef/>
      </w:r>
      <w:r>
        <w:t xml:space="preserve"> </w:t>
      </w:r>
      <w:r w:rsidRPr="00975B4E">
        <w:t xml:space="preserve">В таблицах 1.2.1, 2.1.1, 3.1.1, 3.2.1 при текстовых значениях: «В наличии и функционируют более трёх дистанционных способов взаимодействия», «Наличие пяти и более комфортных условий для предоставления услуг», «Наличие пяти и более условий доступности для инвалидов» соответственно или при текстовых значениях: </w:t>
      </w:r>
      <w:proofErr w:type="gramStart"/>
      <w:r w:rsidRPr="00975B4E">
        <w:t>«Отсутствуют или не функционируют дистанционное способы взаимодействия», «Отсутствуют комфортные условия», «Отсутствуют условия доступности для инвалидов», «Отсутствуют условия доступности, позволяющие инвалидам получать услуги наравне с другими» соответственно  первый столбец «Выполнение индикатора» остаётся пустым, а второй содержит оценку 0 или 100, в зависимости от текстового значения, поскольку на сайте bus.gov.ru и в таблице для внесения данных, загружаемой с сайта (</w:t>
      </w:r>
      <w:proofErr w:type="spellStart"/>
      <w:r w:rsidRPr="00975B4E">
        <w:t>exportIntegralData</w:t>
      </w:r>
      <w:proofErr w:type="spellEnd"/>
      <w:proofErr w:type="gramEnd"/>
      <w:r w:rsidRPr="00975B4E">
        <w:t>), баллы выставляются автоматически в соответствии с данными текстовыми значениями.</w:t>
      </w:r>
    </w:p>
  </w:footnote>
  <w:footnote w:id="4">
    <w:p w:rsidR="00E22706" w:rsidRDefault="00E22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Форма разработана на основе следующей нормативной базы: </w:t>
      </w:r>
      <w:proofErr w:type="gramStart"/>
      <w:r>
        <w:rPr>
          <w:color w:val="000000"/>
          <w:sz w:val="20"/>
          <w:szCs w:val="20"/>
        </w:rPr>
        <w:t>Статья 36.2 Закона Российской Федерации от 9 октября 1992 г. № 3612-1; Приказ Министерства культуры РФ от 20 февраля 2015 г. N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«Интернет»;</w:t>
      </w:r>
      <w:proofErr w:type="gramEnd"/>
      <w:r>
        <w:rPr>
          <w:color w:val="000000"/>
          <w:sz w:val="20"/>
          <w:szCs w:val="20"/>
        </w:rPr>
        <w:t xml:space="preserve"> Приказ Министерства культуры РФ от 27 апреля 2018 г. №599 «Об утверждении показателей, характеризующих общие критерии </w:t>
      </w:r>
      <w:proofErr w:type="gramStart"/>
      <w:r>
        <w:rPr>
          <w:color w:val="000000"/>
          <w:sz w:val="20"/>
          <w:szCs w:val="20"/>
        </w:rPr>
        <w:t>оценки качества условий оказания услуг</w:t>
      </w:r>
      <w:proofErr w:type="gramEnd"/>
      <w:r>
        <w:rPr>
          <w:color w:val="000000"/>
          <w:sz w:val="20"/>
          <w:szCs w:val="20"/>
        </w:rPr>
        <w:t xml:space="preserve"> организациями культуры».</w:t>
      </w:r>
    </w:p>
  </w:footnote>
  <w:footnote w:id="5">
    <w:p w:rsidR="00E22706" w:rsidRDefault="00E22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Номер пункта в списке показателей, утвержденных приказом Министерства культуры РФ от 27 апреля 2018 г. №599</w:t>
      </w:r>
    </w:p>
  </w:footnote>
  <w:footnote w:id="6">
    <w:p w:rsidR="00E22706" w:rsidRDefault="00E22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Форма разработана на основе </w:t>
      </w:r>
      <w:proofErr w:type="gramStart"/>
      <w:r>
        <w:rPr>
          <w:color w:val="000000"/>
          <w:sz w:val="20"/>
          <w:szCs w:val="20"/>
        </w:rPr>
        <w:t>перечня показателей Приказа Министерства культуры РФ</w:t>
      </w:r>
      <w:proofErr w:type="gramEnd"/>
      <w:r>
        <w:rPr>
          <w:color w:val="000000"/>
          <w:sz w:val="20"/>
          <w:szCs w:val="20"/>
        </w:rPr>
        <w:t xml:space="preserve"> от 27 апреля 2018 г. № 599 и “Методических рекомендаций по размещению информации для читателей в библиотеках Шушенского района, 2017 г.”, выпущенных РМБУК “</w:t>
      </w:r>
      <w:proofErr w:type="spellStart"/>
      <w:r>
        <w:rPr>
          <w:color w:val="000000"/>
          <w:sz w:val="20"/>
          <w:szCs w:val="20"/>
        </w:rPr>
        <w:t>Шушенская</w:t>
      </w:r>
      <w:proofErr w:type="spellEnd"/>
      <w:r>
        <w:rPr>
          <w:color w:val="000000"/>
          <w:sz w:val="20"/>
          <w:szCs w:val="20"/>
        </w:rPr>
        <w:t xml:space="preserve"> библиотечная система”. </w:t>
      </w:r>
    </w:p>
  </w:footnote>
  <w:footnote w:id="7">
    <w:p w:rsidR="00E22706" w:rsidRDefault="00E22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Анкета разработана в соответствии с “Методикой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утвержденной  приказом Минтруда от 30 октября 2018 г. N 675н.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706" w:rsidRDefault="00E22706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706" w:rsidRDefault="00E22706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6439B"/>
    <w:multiLevelType w:val="multilevel"/>
    <w:tmpl w:val="900244F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326C1AE9"/>
    <w:multiLevelType w:val="multilevel"/>
    <w:tmpl w:val="3FF888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73BB"/>
    <w:rsid w:val="000614A1"/>
    <w:rsid w:val="000F1EEE"/>
    <w:rsid w:val="001B27DA"/>
    <w:rsid w:val="002473E9"/>
    <w:rsid w:val="00274F7F"/>
    <w:rsid w:val="002E5D8F"/>
    <w:rsid w:val="00406519"/>
    <w:rsid w:val="00503426"/>
    <w:rsid w:val="005E03D0"/>
    <w:rsid w:val="007F1134"/>
    <w:rsid w:val="00834B0D"/>
    <w:rsid w:val="008D4129"/>
    <w:rsid w:val="009132DF"/>
    <w:rsid w:val="0096106E"/>
    <w:rsid w:val="00975B4E"/>
    <w:rsid w:val="00A95602"/>
    <w:rsid w:val="00B41D7C"/>
    <w:rsid w:val="00B82F31"/>
    <w:rsid w:val="00C633FB"/>
    <w:rsid w:val="00CE73BB"/>
    <w:rsid w:val="00E2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06E"/>
  </w:style>
  <w:style w:type="paragraph" w:styleId="1">
    <w:name w:val="heading 1"/>
    <w:basedOn w:val="a"/>
    <w:next w:val="a"/>
    <w:uiPriority w:val="9"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610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uiPriority w:val="11"/>
    <w:qFormat/>
    <w:rsid w:val="0096106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rsid w:val="0096106E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"/>
    <w:rsid w:val="0096106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b">
    <w:name w:val="footnote text"/>
    <w:basedOn w:val="a"/>
    <w:link w:val="affc"/>
    <w:uiPriority w:val="99"/>
    <w:semiHidden/>
    <w:unhideWhenUsed/>
    <w:rsid w:val="00975B4E"/>
    <w:pPr>
      <w:spacing w:after="0" w:line="240" w:lineRule="auto"/>
    </w:pPr>
    <w:rPr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975B4E"/>
    <w:rPr>
      <w:sz w:val="20"/>
      <w:szCs w:val="20"/>
    </w:rPr>
  </w:style>
  <w:style w:type="character" w:styleId="affd">
    <w:name w:val="footnote reference"/>
    <w:basedOn w:val="a0"/>
    <w:uiPriority w:val="99"/>
    <w:semiHidden/>
    <w:unhideWhenUsed/>
    <w:rsid w:val="00975B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dYAYLitf2BTQ6dBR8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5647</Words>
  <Characters>32192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2020-10-01T01:47:00Z</dcterms:created>
  <dcterms:modified xsi:type="dcterms:W3CDTF">2020-10-21T00:37:00Z</dcterms:modified>
</cp:coreProperties>
</file>