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0F6" w:rsidRPr="007130F6" w:rsidRDefault="007130F6" w:rsidP="007130F6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Текстовой отчёт</w:t>
      </w:r>
    </w:p>
    <w:p w:rsidR="00B70C8A" w:rsidRDefault="007130F6" w:rsidP="007130F6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 xml:space="preserve">о работе отдела культуры, </w:t>
      </w:r>
      <w:r w:rsidR="00B70C8A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 xml:space="preserve">спорта и </w:t>
      </w:r>
      <w:r w:rsidRPr="007130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 xml:space="preserve">архивного дела </w:t>
      </w:r>
    </w:p>
    <w:p w:rsidR="007130F6" w:rsidRPr="007130F6" w:rsidRDefault="007130F6" w:rsidP="007130F6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/>
          <w:color w:val="0000CC"/>
          <w:spacing w:val="1"/>
          <w:sz w:val="28"/>
          <w:szCs w:val="28"/>
          <w:lang w:eastAsia="ru-RU"/>
        </w:rPr>
        <w:t>администрации</w:t>
      </w:r>
      <w:r w:rsidRPr="007130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 xml:space="preserve"> Зейского района</w:t>
      </w:r>
    </w:p>
    <w:p w:rsidR="007130F6" w:rsidRPr="007130F6" w:rsidRDefault="007130F6" w:rsidP="007130F6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за  201</w:t>
      </w:r>
      <w:r w:rsidR="00B70C8A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7</w:t>
      </w:r>
      <w:r w:rsidRPr="007130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 xml:space="preserve"> год</w:t>
      </w:r>
    </w:p>
    <w:p w:rsidR="007130F6" w:rsidRPr="007130F6" w:rsidRDefault="007130F6" w:rsidP="007130F6">
      <w:pPr>
        <w:keepNext/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0F6" w:rsidRPr="007130F6" w:rsidRDefault="007130F6" w:rsidP="007130F6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Отдел культуры, </w:t>
      </w:r>
      <w:r w:rsidR="00B70C8A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спорта и </w:t>
      </w:r>
      <w:r w:rsidRPr="007130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архивного дела администрации Зейского района (далее Отдел) </w:t>
      </w:r>
      <w:r w:rsidRPr="007130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создан в соответствии со структурой администрации Зейского района. С 01.05.2014 года Отдел обладает правами юридического лица и осуществляет свою деятельность в качестве отраслевого органа местного самоуправления. </w:t>
      </w: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осуществляет руководство подведомственными муниципальным</w:t>
      </w:r>
      <w:r w:rsidR="00AB6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учреждениями в сфере культуры и </w:t>
      </w: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искусства.</w:t>
      </w:r>
    </w:p>
    <w:p w:rsidR="007130F6" w:rsidRPr="007130F6" w:rsidRDefault="007130F6" w:rsidP="007130F6">
      <w:pPr>
        <w:keepNext/>
        <w:widowControl w:val="0"/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130F6" w:rsidRPr="007130F6" w:rsidRDefault="007130F6" w:rsidP="007130F6">
      <w:pPr>
        <w:keepNext/>
        <w:widowControl w:val="0"/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CC"/>
          <w:spacing w:val="2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/>
          <w:color w:val="0000CC"/>
          <w:spacing w:val="2"/>
          <w:sz w:val="28"/>
          <w:szCs w:val="28"/>
          <w:lang w:eastAsia="ru-RU"/>
        </w:rPr>
        <w:t xml:space="preserve">1 Основные цели и задачи Отдела: </w:t>
      </w:r>
    </w:p>
    <w:p w:rsidR="007130F6" w:rsidRPr="007130F6" w:rsidRDefault="007130F6" w:rsidP="007130F6">
      <w:pPr>
        <w:keepNext/>
        <w:widowControl w:val="0"/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7130F6" w:rsidRPr="007130F6" w:rsidRDefault="007130F6" w:rsidP="007130F6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130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Целью Отдела является </w:t>
      </w: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полномочий в области культуры, искусства и архивного дела, физической культуры и спорта, а также выполнения функций муниципального органа управления культуры, спортивной работы, архивного дела и муниципального архива.</w:t>
      </w:r>
      <w:proofErr w:type="gramEnd"/>
    </w:p>
    <w:p w:rsidR="007130F6" w:rsidRPr="007130F6" w:rsidRDefault="007130F6" w:rsidP="007130F6">
      <w:pPr>
        <w:keepNext/>
        <w:widowControl w:val="0"/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 Отдела являются:</w:t>
      </w:r>
    </w:p>
    <w:p w:rsidR="007130F6" w:rsidRPr="007130F6" w:rsidRDefault="007130F6" w:rsidP="007130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Разработка и осуществление на территории Зейского района эффективной </w:t>
      </w:r>
      <w:r w:rsidRPr="007130F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культурной политики, обеспечивающей необходимые условия для реализации </w:t>
      </w:r>
      <w:r w:rsidRPr="007130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конституционных прав граждан на свободу творчества, участие в культурной жизни и </w:t>
      </w:r>
      <w:r w:rsidRPr="007130F6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 xml:space="preserve">пользование учреждениями культуры, спорта, доступ к культурным ценностям, </w:t>
      </w: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библиотечным фондам, сохранение исторического и культурного наследия, получение художественного образования.</w:t>
      </w:r>
    </w:p>
    <w:p w:rsidR="007130F6" w:rsidRPr="007130F6" w:rsidRDefault="007130F6" w:rsidP="007130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1.2. Организация работы по патриотическому воспитанию среди призывников и их </w:t>
      </w:r>
      <w:r w:rsidRPr="007130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родителей. Осуществление совместно с отделом образования, комиссией по делам </w:t>
      </w:r>
      <w:r w:rsidRPr="007130F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несовершеннолетних, отделом полиции по городу Зея и Зейскому району организации летнего отдыха </w:t>
      </w:r>
      <w:r w:rsidRPr="007130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детей.</w:t>
      </w:r>
    </w:p>
    <w:p w:rsidR="007130F6" w:rsidRPr="007130F6" w:rsidRDefault="007130F6" w:rsidP="007130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целей и приоритетов в развитии отдельных видов культурно-досуговой </w:t>
      </w:r>
      <w:r w:rsidRPr="007130F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деятельности, народного творчества, библиотечного дела, дополнительного </w:t>
      </w:r>
      <w:r w:rsidRPr="007130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образования в сфере культуры, физической культуры и спорта.</w:t>
      </w:r>
      <w:proofErr w:type="gramEnd"/>
      <w:r w:rsidRPr="007130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Создание условий для культурно-творческой деятельности, эстетического и художественного воспитания населения.</w:t>
      </w:r>
    </w:p>
    <w:p w:rsidR="007130F6" w:rsidRPr="007130F6" w:rsidRDefault="007130F6" w:rsidP="007130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1</w:t>
      </w: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Содействие сохранению и развитию национальных культур, возрождению </w:t>
      </w:r>
      <w:r w:rsidRPr="007130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самобытных культур малочисленных народов, проживающих на территории района, пропаганде культурно-исторического наследия.</w:t>
      </w:r>
    </w:p>
    <w:p w:rsidR="007130F6" w:rsidRPr="007130F6" w:rsidRDefault="007130F6" w:rsidP="007130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130F6" w:rsidRPr="007130F6" w:rsidRDefault="007130F6" w:rsidP="007130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130F6" w:rsidRDefault="007130F6" w:rsidP="007130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66AE8" w:rsidRDefault="00B66AE8" w:rsidP="007130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66AE8" w:rsidRPr="007130F6" w:rsidRDefault="00B66AE8" w:rsidP="007130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130F6" w:rsidRDefault="00E84B46" w:rsidP="007130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lastRenderedPageBreak/>
        <w:t xml:space="preserve">2. </w:t>
      </w:r>
      <w:r w:rsidR="007130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еть</w:t>
      </w:r>
      <w:r w:rsidR="007130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 xml:space="preserve"> К</w:t>
      </w:r>
      <w:r w:rsidR="00327BE5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ДУ, структурные преобразования.</w:t>
      </w:r>
    </w:p>
    <w:p w:rsidR="007130F6" w:rsidRPr="00F82A5E" w:rsidRDefault="001334B6" w:rsidP="001334B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A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культуры</w:t>
      </w:r>
      <w:r w:rsidR="00F82A5E" w:rsidRPr="00F82A5E">
        <w:rPr>
          <w:rFonts w:ascii="Times New Roman" w:eastAsia="Times New Roman" w:hAnsi="Times New Roman" w:cs="Times New Roman"/>
          <w:sz w:val="28"/>
          <w:szCs w:val="28"/>
          <w:lang w:eastAsia="ru-RU"/>
        </w:rPr>
        <w:t>, архивного дела, молодежной политики и спорта</w:t>
      </w:r>
      <w:r w:rsidR="00F82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6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Зейского района </w:t>
      </w:r>
      <w:r w:rsidR="00B70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октября 2017 года изменил название </w:t>
      </w:r>
      <w:proofErr w:type="gramStart"/>
      <w:r w:rsidR="00B706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B70697">
        <w:rPr>
          <w:rFonts w:ascii="Times New Roman" w:eastAsia="Times New Roman" w:hAnsi="Times New Roman" w:cs="Times New Roman"/>
          <w:sz w:val="28"/>
          <w:szCs w:val="28"/>
          <w:lang w:eastAsia="ru-RU"/>
        </w:rPr>
        <w:t>: Отдел культуры, спорта и архивного дела администрации Зейского района, о чем</w:t>
      </w:r>
      <w:r w:rsidR="00584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внесена запись в Единый государственный реестр юридических лиц.</w:t>
      </w:r>
    </w:p>
    <w:p w:rsidR="007130F6" w:rsidRPr="007130F6" w:rsidRDefault="00584902" w:rsidP="007130F6">
      <w:pPr>
        <w:keepNext/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культуры, спорта и архивного дела </w:t>
      </w:r>
      <w:r w:rsidR="007130F6" w:rsidRPr="007130F6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в своей деятельности руководствуется Конституцией</w:t>
      </w:r>
      <w:r w:rsidR="001334B6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</w:t>
      </w:r>
      <w:r w:rsidR="007130F6" w:rsidRPr="007130F6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Российской Федерации, </w:t>
      </w:r>
      <w:r w:rsidR="007130F6" w:rsidRPr="007130F6">
        <w:rPr>
          <w:rFonts w:ascii="Times New Roman" w:eastAsia="Times New Roman" w:hAnsi="Times New Roman" w:cs="Times New Roman"/>
          <w:bCs/>
          <w:spacing w:val="8"/>
          <w:sz w:val="28"/>
          <w:szCs w:val="28"/>
          <w:lang w:eastAsia="ru-RU"/>
        </w:rPr>
        <w:t xml:space="preserve">законодательством Российской Федерации, Амурской области, решениями Зейского </w:t>
      </w:r>
      <w:r w:rsidR="007130F6" w:rsidRPr="007130F6">
        <w:rPr>
          <w:rFonts w:ascii="Times New Roman" w:eastAsia="Times New Roman" w:hAnsi="Times New Roman" w:cs="Times New Roman"/>
          <w:bCs/>
          <w:spacing w:val="9"/>
          <w:sz w:val="28"/>
          <w:szCs w:val="28"/>
          <w:lang w:eastAsia="ru-RU"/>
        </w:rPr>
        <w:t xml:space="preserve">районного Совета народных депутатов, постановлениями и распоряжениями главы Зейского района, </w:t>
      </w:r>
      <w:r w:rsidR="007130F6" w:rsidRPr="007130F6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Положением об отделе, </w:t>
      </w:r>
      <w:r w:rsidR="007130F6"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Муниципальной программой «Развитие культуры, искусства, молодёжной политики и спорта на территории Зейского района на 2015-2020 годы», утвержденная постановлением администрации Зейского района от 14.10.2014 № 931</w:t>
      </w:r>
      <w:proofErr w:type="gramEnd"/>
    </w:p>
    <w:p w:rsidR="007130F6" w:rsidRPr="007130F6" w:rsidRDefault="007130F6" w:rsidP="007130F6">
      <w:pPr>
        <w:keepNext/>
        <w:widowControl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130F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  <w:t>На территории Зейского района полномочия в сфере «Культура» осуществляют:</w:t>
      </w:r>
    </w:p>
    <w:p w:rsidR="007130F6" w:rsidRPr="007130F6" w:rsidRDefault="007130F6" w:rsidP="007130F6">
      <w:pPr>
        <w:keepNext/>
        <w:widowControl w:val="0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gramStart"/>
      <w:r w:rsidRPr="007130F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 Услуги культуры оказывают 24 учреждения культуры клубного типа, двадцать одно из них входит в состав централизованной системы (муниципальное учреждение «Социально-культурный центр Зейского района».</w:t>
      </w:r>
      <w:proofErr w:type="gramEnd"/>
      <w:r w:rsidRPr="007130F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Учреждения культуры клубного типа </w:t>
      </w:r>
      <w:proofErr w:type="gramStart"/>
      <w:r w:rsidRPr="007130F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сёл</w:t>
      </w:r>
      <w:proofErr w:type="gramEnd"/>
      <w:r w:rsidRPr="007130F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Овсянка и Октябрьский имеют статус юридических лиц и не в ходят в состав МУ СКЦ.</w:t>
      </w:r>
    </w:p>
    <w:p w:rsidR="007130F6" w:rsidRPr="007130F6" w:rsidRDefault="007130F6" w:rsidP="007130F6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130F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Библиотеч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ную деятельность осуществляют 21</w:t>
      </w:r>
      <w:r w:rsidRPr="007130F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сельских библиотек и Центральная библиотека Зейского района, которые так же входят в состав МУ СКЦ Зейского района. </w:t>
      </w:r>
    </w:p>
    <w:p w:rsidR="007130F6" w:rsidRPr="007130F6" w:rsidRDefault="007130F6" w:rsidP="007130F6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130F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  <w:t xml:space="preserve">В целях создания мобильной системы обслуживания </w:t>
      </w:r>
      <w:proofErr w:type="gramStart"/>
      <w:r w:rsidRPr="007130F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населенных пунктов, не имеющих библиотек в 2015 году был</w:t>
      </w:r>
      <w:proofErr w:type="gramEnd"/>
      <w:r w:rsidRPr="007130F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приобретён библиобус. «Библиотека на колесах», уже завоевала популярность среди жителей района и обрела своих постоянных читателей и по графику выезжает  в села. </w:t>
      </w:r>
    </w:p>
    <w:p w:rsidR="007130F6" w:rsidRPr="007130F6" w:rsidRDefault="007130F6" w:rsidP="007130F6">
      <w:pPr>
        <w:keepNext/>
        <w:widowControl w:val="0"/>
        <w:tabs>
          <w:tab w:val="left" w:pos="1134"/>
          <w:tab w:val="left" w:pos="1276"/>
        </w:tabs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lang w:eastAsia="ru-RU"/>
        </w:rPr>
      </w:pPr>
    </w:p>
    <w:p w:rsidR="007130F6" w:rsidRPr="007130F6" w:rsidRDefault="007130F6" w:rsidP="007130F6">
      <w:pPr>
        <w:keepNext/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3. Улучшение материал</w:t>
      </w:r>
      <w:r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 xml:space="preserve">ьно-технической базы в 2017 году  </w:t>
      </w:r>
    </w:p>
    <w:p w:rsidR="007130F6" w:rsidRPr="007130F6" w:rsidRDefault="007130F6" w:rsidP="007130F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на улучшение МТБ учреждений культуры и искусства в 2017 году  было затрачено </w:t>
      </w: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4050,679 </w:t>
      </w: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рублей, из них: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средства из федерального бюджета – 286,300 тыс. руб. 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средства областного бюджета – 2059,657 тыс. руб. 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-  средства районного бюджета – 1674,723 тыс. руб.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числе:  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МУ СКЦ Зейского района: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приобретено звуковое оборудование (ДК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.А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лгач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ДК п. Верхнезейский, ДК п. Поляковский, ДК п. Береговой, ДК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с.Сосновый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Бор, ДК с. Заречная Слобода, СК с. Березовка, отдел по методике клубной работы) – 597,496 тыс. руб.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ДК с. Сосновый Бор – установлено механическое оборудование сцены – 2 346,833 тыс. руб., Выполнены монтажные и пусконаладочные работы системы постановочного освещения – 203,162 тыс. руб.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ДК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омнак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приобретен мобильный звуковой комплекс – 177,0 тыс. руб., пошив костюмов для танцевальных коллективов – 232,152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ДК п. Береговой - приобретен мобильный звуковой комплекс – 145,148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структурного подразделения МУ СКЦ Зейского района "Центральная библиотека Зейского района":</w:t>
      </w:r>
    </w:p>
    <w:p w:rsidR="007130F6" w:rsidRPr="007130F6" w:rsidRDefault="007130F6" w:rsidP="007130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  приобретена компьютерная техника – 40,0 тыс. руб.;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-  для библиотеки с. Алгач приобретена мебель – 98,690 тыс. руб.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пополнен книжный фонд и приобретено библиотечное оборудование на общую сумму – 124,855 тыс. руб. 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отдела по методике клубной работы: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пошив костюмов - 7,564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3,722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спорт инвентарь – 22,746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.; 8,858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оргтехника – 42,454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.; </w:t>
      </w:r>
    </w:p>
    <w:p w:rsidR="007130F6" w:rsidRPr="007130F6" w:rsidRDefault="007130F6" w:rsidP="007363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30F6" w:rsidRPr="007130F6" w:rsidRDefault="007130F6" w:rsidP="007130F6">
      <w:pPr>
        <w:tabs>
          <w:tab w:val="left" w:pos="284"/>
          <w:tab w:val="left" w:pos="426"/>
          <w:tab w:val="left" w:pos="993"/>
          <w:tab w:val="left" w:pos="1276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</w:t>
      </w:r>
      <w:r w:rsidRPr="007130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Запланированные мероприятия по улучшению МТБ на 2018 год: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30F6" w:rsidRPr="007130F6" w:rsidRDefault="007130F6" w:rsidP="007130F6">
      <w:pPr>
        <w:numPr>
          <w:ilvl w:val="0"/>
          <w:numId w:val="7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Приобрести за счёт средств бюджета района, бюджетов поселений и средств от основных видов уставной деятельности (платных услуг):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ДК п. Поляковский – ноутбук, мультимедийное оборудование,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ДК п. Юбилейный – ноутбук, МФУ, мультимедиа,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ДК с. Сосновый Бор – ноутбук, МФУ, одежда сцены из негорючих материалов,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ДК </w:t>
      </w:r>
      <w:proofErr w:type="gramStart"/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gramStart"/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Николаевка</w:t>
      </w:r>
      <w:proofErr w:type="gramEnd"/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 одежда сцены из негорючих материалов,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ДК п. Береговой – ноутбук, МФУ,</w:t>
      </w:r>
    </w:p>
    <w:p w:rsidR="00736312" w:rsidRPr="007130F6" w:rsidRDefault="00736312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0F6" w:rsidRPr="00736312" w:rsidRDefault="00736312" w:rsidP="00736312">
      <w:pPr>
        <w:pStyle w:val="ac"/>
        <w:numPr>
          <w:ilvl w:val="1"/>
          <w:numId w:val="13"/>
        </w:numPr>
        <w:tabs>
          <w:tab w:val="left" w:pos="142"/>
          <w:tab w:val="left" w:pos="426"/>
          <w:tab w:val="left" w:pos="709"/>
        </w:tabs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  </w:t>
      </w:r>
      <w:r w:rsidR="007130F6" w:rsidRPr="00736312">
        <w:rPr>
          <w:rFonts w:eastAsia="Times New Roman"/>
          <w:b/>
          <w:lang w:eastAsia="ru-RU"/>
        </w:rPr>
        <w:t>Мероприятия, направленные на проведение ремонтов 2017 году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Всего на капитальный ремонт учреждений культуры и искусства за 2017 год затрачено </w:t>
      </w:r>
      <w:r w:rsidRPr="007130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918,670</w:t>
      </w: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тыс. рублей. 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числе: 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ДК с. Сосновый Бор произведен ремонт полов (замена покрытия) и стен зрительного зала на сумму 498,706 тыс. руб.,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МУ ДО «Музыкальная школа Зейского района» в с. Овсянка произведена замена оконных блоков – 299,972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МКУ «Сельский Дом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кульруры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с.Овсянка» - замена оконных блоков – 119,992 тыс. руб. 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На текущий ремонт израсходовано – 745,560 тыс. руб. из них: 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ДК с. Сосновый Бор ремонт потолка и отделочные работы (зрительный зал) - 528,961 тыс. руб.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ДК 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Николаевка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 крыльца главного входа,  </w:t>
      </w:r>
      <w:proofErr w:type="spell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отмостки</w:t>
      </w:r>
      <w:proofErr w:type="spell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ремонт электроосвещения на общую сумму – 89,674 тыс. руб.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ДК п. Юбилейный ремонт электроосвещения – 10,762 тыс. руб.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ДК п. Алгач ремонт электроосвещения – 6,456 тыс. руб.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СК 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Березовка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 крылец, пандуса, входа в пристроенную  котельную – 71,540 тыс. руб.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ДК 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Заречная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Слобода  ремонт отопительной печи  (котел) – 8,167 тыс. руб.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7130F6" w:rsidRPr="007130F6" w:rsidRDefault="007130F6" w:rsidP="007130F6">
      <w:pPr>
        <w:tabs>
          <w:tab w:val="left" w:pos="851"/>
          <w:tab w:val="left" w:pos="993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7130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Запланированные мероприятия по проведению ремонтов в учреждения культуры и искусства в 2018 году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CC"/>
          <w:sz w:val="28"/>
          <w:szCs w:val="28"/>
          <w:lang w:eastAsia="ru-RU"/>
        </w:rPr>
      </w:pP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Полная замена внутренней системы электроснабжения и электрооборудования в ДК 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Николаевка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изготовлением проектно-сметной документации) – 2000,0 тыс. руб.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Ремонт полов в зрительном зале  ДК п. Юбилейный –</w:t>
      </w: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322.3 тыс. руб.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Замена кровли и ремонт стен ДК с. Чалбачи –</w:t>
      </w: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1675,3 тыс. руб.</w:t>
      </w: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Ремонт стен и потолка МКУ «ДК им. Клепикова 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Овсянка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900.0 тыс. руб.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130F6" w:rsidRPr="007130F6" w:rsidRDefault="007130F6" w:rsidP="007130F6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7130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Противопожарные мероприятия 2017 года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Всего на противопожарные мероприятия в 2017 году было затрачено 78,076 тыс. рублей. В том числе: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противопожарной безопасности - 6 чел. – </w:t>
      </w: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11,880 тыс. руб.;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Приобретение ЗИП для АПС – 23,850 тыс. руб.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Приобретение и перезаправка огнетушителей, замена элементов АПС – 32,346 </w:t>
      </w:r>
      <w:proofErr w:type="spellStart"/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тыс</w:t>
      </w:r>
      <w:proofErr w:type="gramStart"/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.р</w:t>
      </w:r>
      <w:proofErr w:type="gramEnd"/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уб</w:t>
      </w:r>
      <w:proofErr w:type="spellEnd"/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Изготовление планов эвакуации – 10,0 </w:t>
      </w:r>
      <w:proofErr w:type="spellStart"/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тыс</w:t>
      </w:r>
      <w:proofErr w:type="gramStart"/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.р</w:t>
      </w:r>
      <w:proofErr w:type="gramEnd"/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уб</w:t>
      </w:r>
      <w:proofErr w:type="spellEnd"/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договорам на обслуживание АПС учреждений района в 2017 году: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МУ СКЦ – 499,200 тыс. рублей;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 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Музыкальная</w:t>
      </w:r>
      <w:proofErr w:type="gramEnd"/>
      <w:r w:rsidRPr="00713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 Зейского района» – 121,200 </w:t>
      </w:r>
      <w:r w:rsidRPr="0071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тыс. рублей;</w:t>
      </w:r>
    </w:p>
    <w:p w:rsidR="007130F6" w:rsidRPr="007130F6" w:rsidRDefault="007130F6" w:rsidP="00713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7130F6" w:rsidRP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130F6" w:rsidRDefault="007130F6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64B12" w:rsidRDefault="00E64B12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64B12" w:rsidRDefault="00E64B12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64B12" w:rsidRDefault="00E64B12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64B12" w:rsidRDefault="00E64B12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64B12" w:rsidRDefault="00E64B12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64B12" w:rsidRPr="007130F6" w:rsidRDefault="00E64B12" w:rsidP="007130F6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130F6" w:rsidRDefault="007130F6" w:rsidP="00ED2E64">
      <w:pPr>
        <w:pStyle w:val="ac"/>
        <w:keepNext/>
        <w:numPr>
          <w:ilvl w:val="0"/>
          <w:numId w:val="14"/>
        </w:numPr>
        <w:rPr>
          <w:rFonts w:eastAsia="Times New Roman"/>
          <w:b/>
          <w:color w:val="0000CC"/>
          <w:lang w:eastAsia="ru-RU"/>
        </w:rPr>
      </w:pPr>
      <w:r>
        <w:rPr>
          <w:rFonts w:eastAsia="Times New Roman"/>
          <w:b/>
          <w:color w:val="0000CC"/>
          <w:lang w:eastAsia="ru-RU"/>
        </w:rPr>
        <w:lastRenderedPageBreak/>
        <w:t>Состояние финансирования</w:t>
      </w:r>
    </w:p>
    <w:p w:rsidR="00ED2E64" w:rsidRDefault="00ED2E64" w:rsidP="00ED2E64">
      <w:pPr>
        <w:pStyle w:val="ac"/>
        <w:keepNext/>
        <w:ind w:left="810" w:firstLine="0"/>
        <w:rPr>
          <w:rFonts w:eastAsia="Times New Roman"/>
          <w:b/>
          <w:color w:val="0000CC"/>
          <w:lang w:eastAsia="ru-RU"/>
        </w:rPr>
      </w:pPr>
    </w:p>
    <w:p w:rsidR="00D66083" w:rsidRPr="00D66083" w:rsidRDefault="00D66083" w:rsidP="00D66083">
      <w:pPr>
        <w:keepNext/>
        <w:widowControl w:val="0"/>
        <w:tabs>
          <w:tab w:val="left" w:pos="9639"/>
        </w:tabs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6083">
        <w:rPr>
          <w:rFonts w:ascii="Times New Roman" w:eastAsia="Times New Roman" w:hAnsi="Times New Roman" w:cs="Times New Roman"/>
          <w:sz w:val="28"/>
          <w:szCs w:val="28"/>
        </w:rPr>
        <w:t>Исполнение бюджета по культуре из бюджета Зейского района за 2017 год составляет 100 % (</w:t>
      </w:r>
      <w:r w:rsidRPr="00D66083">
        <w:rPr>
          <w:rFonts w:ascii="Times New Roman" w:eastAsia="Times New Roman" w:hAnsi="Times New Roman" w:cs="Times New Roman"/>
          <w:color w:val="000000"/>
          <w:sz w:val="28"/>
          <w:szCs w:val="28"/>
        </w:rPr>
        <w:t>88 360,3</w:t>
      </w:r>
      <w:r w:rsidRPr="00D66083">
        <w:rPr>
          <w:rFonts w:ascii="Times New Roman" w:eastAsia="Times New Roman" w:hAnsi="Times New Roman" w:cs="Times New Roman"/>
          <w:sz w:val="28"/>
          <w:szCs w:val="28"/>
        </w:rPr>
        <w:t xml:space="preserve"> тыс. рублей), в том числе по типам учреждений культуры:</w:t>
      </w:r>
    </w:p>
    <w:tbl>
      <w:tblPr>
        <w:tblW w:w="48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11"/>
        <w:gridCol w:w="2088"/>
        <w:gridCol w:w="1650"/>
      </w:tblGrid>
      <w:tr w:rsidR="00D66083" w:rsidRPr="00D66083" w:rsidTr="006029C5">
        <w:trPr>
          <w:trHeight w:val="1421"/>
          <w:jc w:val="center"/>
        </w:trPr>
        <w:tc>
          <w:tcPr>
            <w:tcW w:w="3055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Тип учреждения</w:t>
            </w:r>
          </w:p>
        </w:tc>
        <w:tc>
          <w:tcPr>
            <w:tcW w:w="978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Финансирование  на 2017 год</w:t>
            </w:r>
          </w:p>
          <w:p w:rsidR="00D66083" w:rsidRPr="00D66083" w:rsidRDefault="00D66083" w:rsidP="00D66083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(тыс. руб.)</w:t>
            </w:r>
          </w:p>
        </w:tc>
        <w:tc>
          <w:tcPr>
            <w:tcW w:w="967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 к общему расходу  бюджета</w:t>
            </w:r>
          </w:p>
        </w:tc>
      </w:tr>
      <w:tr w:rsidR="00D66083" w:rsidRPr="00D66083" w:rsidTr="006029C5">
        <w:trPr>
          <w:trHeight w:val="540"/>
          <w:jc w:val="center"/>
        </w:trPr>
        <w:tc>
          <w:tcPr>
            <w:tcW w:w="3055" w:type="pct"/>
          </w:tcPr>
          <w:p w:rsidR="00D66083" w:rsidRPr="00D66083" w:rsidRDefault="00D66083" w:rsidP="00D66083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Культурно - досуговые учреждения (в </w:t>
            </w:r>
            <w:proofErr w:type="spellStart"/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учреждения ремесел)</w:t>
            </w:r>
          </w:p>
        </w:tc>
        <w:tc>
          <w:tcPr>
            <w:tcW w:w="978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62 810,2</w:t>
            </w:r>
          </w:p>
        </w:tc>
        <w:tc>
          <w:tcPr>
            <w:tcW w:w="967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6,41</w:t>
            </w:r>
          </w:p>
        </w:tc>
      </w:tr>
      <w:tr w:rsidR="00D66083" w:rsidRPr="00D66083" w:rsidTr="006029C5">
        <w:trPr>
          <w:trHeight w:val="340"/>
          <w:jc w:val="center"/>
        </w:trPr>
        <w:tc>
          <w:tcPr>
            <w:tcW w:w="3055" w:type="pct"/>
          </w:tcPr>
          <w:p w:rsidR="00D66083" w:rsidRPr="00D66083" w:rsidRDefault="00D66083" w:rsidP="00D66083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978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9 461,5</w:t>
            </w:r>
          </w:p>
        </w:tc>
        <w:tc>
          <w:tcPr>
            <w:tcW w:w="967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0,97</w:t>
            </w:r>
          </w:p>
        </w:tc>
      </w:tr>
      <w:tr w:rsidR="00D66083" w:rsidRPr="00D66083" w:rsidTr="006029C5">
        <w:trPr>
          <w:trHeight w:val="360"/>
          <w:jc w:val="center"/>
        </w:trPr>
        <w:tc>
          <w:tcPr>
            <w:tcW w:w="3055" w:type="pct"/>
          </w:tcPr>
          <w:p w:rsidR="00D66083" w:rsidRPr="00D66083" w:rsidRDefault="00D66083" w:rsidP="00D66083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Театры, концертные организации</w:t>
            </w:r>
          </w:p>
        </w:tc>
        <w:tc>
          <w:tcPr>
            <w:tcW w:w="978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7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66083" w:rsidRPr="00D66083" w:rsidTr="006029C5">
        <w:trPr>
          <w:trHeight w:val="340"/>
          <w:jc w:val="center"/>
        </w:trPr>
        <w:tc>
          <w:tcPr>
            <w:tcW w:w="3055" w:type="pct"/>
          </w:tcPr>
          <w:p w:rsidR="00D66083" w:rsidRPr="00D66083" w:rsidRDefault="00D66083" w:rsidP="00D66083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Музеи</w:t>
            </w:r>
          </w:p>
        </w:tc>
        <w:tc>
          <w:tcPr>
            <w:tcW w:w="978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7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66083" w:rsidRPr="00D66083" w:rsidTr="006029C5">
        <w:trPr>
          <w:trHeight w:val="420"/>
          <w:jc w:val="center"/>
        </w:trPr>
        <w:tc>
          <w:tcPr>
            <w:tcW w:w="3055" w:type="pct"/>
          </w:tcPr>
          <w:p w:rsidR="00D66083" w:rsidRPr="00D66083" w:rsidRDefault="00D66083" w:rsidP="00D66083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кинофикации</w:t>
            </w:r>
          </w:p>
        </w:tc>
        <w:tc>
          <w:tcPr>
            <w:tcW w:w="978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7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66083" w:rsidRPr="00D66083" w:rsidTr="006029C5">
        <w:trPr>
          <w:trHeight w:val="200"/>
          <w:jc w:val="center"/>
        </w:trPr>
        <w:tc>
          <w:tcPr>
            <w:tcW w:w="3055" w:type="pct"/>
          </w:tcPr>
          <w:p w:rsidR="00D66083" w:rsidRPr="00D66083" w:rsidRDefault="00D66083" w:rsidP="00D66083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</w:t>
            </w:r>
            <w:r w:rsidRPr="00D66083">
              <w:rPr>
                <w:rFonts w:ascii="Times New Roman" w:eastAsia="Calibri" w:hAnsi="Times New Roman" w:cs="Times New Roman"/>
              </w:rPr>
              <w:t xml:space="preserve">вопросы в области культуры, кинематографии </w:t>
            </w:r>
          </w:p>
        </w:tc>
        <w:tc>
          <w:tcPr>
            <w:tcW w:w="978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5 737,5</w:t>
            </w:r>
          </w:p>
        </w:tc>
        <w:tc>
          <w:tcPr>
            <w:tcW w:w="967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0,59</w:t>
            </w:r>
          </w:p>
        </w:tc>
      </w:tr>
      <w:tr w:rsidR="00D66083" w:rsidRPr="00D66083" w:rsidTr="006029C5">
        <w:trPr>
          <w:trHeight w:val="200"/>
          <w:jc w:val="center"/>
        </w:trPr>
        <w:tc>
          <w:tcPr>
            <w:tcW w:w="3055" w:type="pct"/>
          </w:tcPr>
          <w:p w:rsidR="00D66083" w:rsidRPr="00D66083" w:rsidRDefault="00D66083" w:rsidP="00D66083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ДМШ/ДШИ</w:t>
            </w:r>
          </w:p>
        </w:tc>
        <w:tc>
          <w:tcPr>
            <w:tcW w:w="978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10 351,1</w:t>
            </w:r>
          </w:p>
        </w:tc>
        <w:tc>
          <w:tcPr>
            <w:tcW w:w="967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1,05</w:t>
            </w:r>
          </w:p>
        </w:tc>
      </w:tr>
      <w:tr w:rsidR="00D66083" w:rsidRPr="00D66083" w:rsidTr="006029C5">
        <w:trPr>
          <w:trHeight w:val="200"/>
          <w:jc w:val="center"/>
        </w:trPr>
        <w:tc>
          <w:tcPr>
            <w:tcW w:w="3055" w:type="pct"/>
          </w:tcPr>
          <w:p w:rsidR="00D66083" w:rsidRPr="00D66083" w:rsidRDefault="00D66083" w:rsidP="00D66083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78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88 360,3</w:t>
            </w:r>
          </w:p>
        </w:tc>
        <w:tc>
          <w:tcPr>
            <w:tcW w:w="967" w:type="pct"/>
            <w:vAlign w:val="center"/>
          </w:tcPr>
          <w:p w:rsidR="00D66083" w:rsidRPr="00D66083" w:rsidRDefault="00D66083" w:rsidP="00D6608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9,02</w:t>
            </w:r>
          </w:p>
        </w:tc>
      </w:tr>
    </w:tbl>
    <w:p w:rsidR="00D66083" w:rsidRPr="00D66083" w:rsidRDefault="00D66083" w:rsidP="00D66083">
      <w:pPr>
        <w:keepNext/>
        <w:widowControl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D66083" w:rsidRPr="00D66083" w:rsidRDefault="00D66083" w:rsidP="00D66083">
      <w:pPr>
        <w:keepNext/>
        <w:widowControl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6083">
        <w:rPr>
          <w:rFonts w:ascii="Times New Roman" w:eastAsia="Times New Roman" w:hAnsi="Times New Roman" w:cs="Times New Roman"/>
          <w:sz w:val="28"/>
          <w:szCs w:val="28"/>
        </w:rPr>
        <w:t xml:space="preserve">Задержек с выплатой заработной платы в 2017 году не было. Показатели средней заработной платы работников культуры по Указу Президента выполнены и составили 33 313,70 рублей. Показатели средней заработной платы педагогических работников учреждений дополнительного образования составили 41 608 рублей, </w:t>
      </w:r>
      <w:proofErr w:type="gramStart"/>
      <w:r w:rsidRPr="00D66083">
        <w:rPr>
          <w:rFonts w:ascii="Times New Roman" w:eastAsia="Times New Roman" w:hAnsi="Times New Roman" w:cs="Times New Roman"/>
          <w:sz w:val="28"/>
          <w:szCs w:val="28"/>
        </w:rPr>
        <w:t>согласно Указа</w:t>
      </w:r>
      <w:proofErr w:type="gramEnd"/>
      <w:r w:rsidRPr="00D6608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66083" w:rsidRPr="00D66083" w:rsidRDefault="00D66083" w:rsidP="00D66083">
      <w:pPr>
        <w:keepNext/>
        <w:widowControl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6083">
        <w:rPr>
          <w:rFonts w:ascii="Times New Roman" w:eastAsia="Times New Roman" w:hAnsi="Times New Roman" w:cs="Times New Roman"/>
          <w:sz w:val="28"/>
          <w:szCs w:val="28"/>
        </w:rPr>
        <w:t xml:space="preserve">Бюджет муниципального образования за прошедший год составил – 979 801,95 </w:t>
      </w:r>
      <w:proofErr w:type="spellStart"/>
      <w:r w:rsidRPr="00D66083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gramStart"/>
      <w:r w:rsidRPr="00D66083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D66083">
        <w:rPr>
          <w:rFonts w:ascii="Times New Roman" w:eastAsia="Times New Roman" w:hAnsi="Times New Roman" w:cs="Times New Roman"/>
          <w:sz w:val="28"/>
          <w:szCs w:val="28"/>
        </w:rPr>
        <w:t>уб</w:t>
      </w:r>
      <w:proofErr w:type="spellEnd"/>
      <w:r w:rsidRPr="00D66083">
        <w:rPr>
          <w:rFonts w:ascii="Times New Roman" w:eastAsia="Times New Roman" w:hAnsi="Times New Roman" w:cs="Times New Roman"/>
          <w:sz w:val="28"/>
          <w:szCs w:val="28"/>
        </w:rPr>
        <w:t xml:space="preserve">., в том числе по подразделам бюджетной классификации расходов в сфере культура: </w:t>
      </w:r>
    </w:p>
    <w:p w:rsidR="00D66083" w:rsidRPr="00D66083" w:rsidRDefault="00D66083" w:rsidP="00D66083">
      <w:pPr>
        <w:keepNext/>
        <w:widowControl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6083">
        <w:rPr>
          <w:rFonts w:ascii="Times New Roman" w:eastAsia="Times New Roman" w:hAnsi="Times New Roman" w:cs="Times New Roman"/>
          <w:sz w:val="28"/>
          <w:szCs w:val="28"/>
        </w:rPr>
        <w:t>0703 «</w:t>
      </w:r>
      <w:r w:rsidRPr="00D66083">
        <w:rPr>
          <w:rFonts w:ascii="Times New Roman" w:eastAsia="Calibri" w:hAnsi="Times New Roman" w:cs="Times New Roman"/>
          <w:sz w:val="28"/>
          <w:szCs w:val="28"/>
        </w:rPr>
        <w:t>Дополнительное образование детей</w:t>
      </w:r>
      <w:r w:rsidRPr="00D66083">
        <w:rPr>
          <w:rFonts w:ascii="Times New Roman" w:eastAsia="Times New Roman" w:hAnsi="Times New Roman" w:cs="Times New Roman"/>
          <w:sz w:val="28"/>
          <w:szCs w:val="28"/>
        </w:rPr>
        <w:t xml:space="preserve">» - 10 351,1 </w:t>
      </w:r>
      <w:proofErr w:type="spellStart"/>
      <w:r w:rsidRPr="00D66083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gramStart"/>
      <w:r w:rsidRPr="00D66083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D66083">
        <w:rPr>
          <w:rFonts w:ascii="Times New Roman" w:eastAsia="Times New Roman" w:hAnsi="Times New Roman" w:cs="Times New Roman"/>
          <w:sz w:val="28"/>
          <w:szCs w:val="28"/>
        </w:rPr>
        <w:t>уб</w:t>
      </w:r>
      <w:proofErr w:type="spellEnd"/>
      <w:r w:rsidRPr="00D66083">
        <w:rPr>
          <w:rFonts w:ascii="Times New Roman" w:eastAsia="Times New Roman" w:hAnsi="Times New Roman" w:cs="Times New Roman"/>
          <w:sz w:val="28"/>
          <w:szCs w:val="28"/>
        </w:rPr>
        <w:t xml:space="preserve">.; </w:t>
      </w:r>
    </w:p>
    <w:p w:rsidR="00D66083" w:rsidRPr="00D66083" w:rsidRDefault="00D66083" w:rsidP="00D66083">
      <w:pPr>
        <w:keepNext/>
        <w:widowControl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6083">
        <w:rPr>
          <w:rFonts w:ascii="Times New Roman" w:eastAsia="Times New Roman" w:hAnsi="Times New Roman" w:cs="Times New Roman"/>
          <w:sz w:val="28"/>
          <w:szCs w:val="28"/>
        </w:rPr>
        <w:t xml:space="preserve">0801 «Культура и кинематография» - 72 271,7 </w:t>
      </w:r>
      <w:proofErr w:type="spellStart"/>
      <w:r w:rsidRPr="00D66083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gramStart"/>
      <w:r w:rsidRPr="00D66083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D66083">
        <w:rPr>
          <w:rFonts w:ascii="Times New Roman" w:eastAsia="Times New Roman" w:hAnsi="Times New Roman" w:cs="Times New Roman"/>
          <w:sz w:val="28"/>
          <w:szCs w:val="28"/>
        </w:rPr>
        <w:t>уб</w:t>
      </w:r>
      <w:proofErr w:type="spellEnd"/>
      <w:r w:rsidRPr="00D66083"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</w:p>
    <w:p w:rsidR="00D66083" w:rsidRPr="00D66083" w:rsidRDefault="00D66083" w:rsidP="00D66083">
      <w:pPr>
        <w:keepNext/>
        <w:widowControl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6083">
        <w:rPr>
          <w:rFonts w:ascii="Times New Roman" w:eastAsia="Times New Roman" w:hAnsi="Times New Roman" w:cs="Times New Roman"/>
          <w:sz w:val="28"/>
          <w:szCs w:val="28"/>
        </w:rPr>
        <w:t xml:space="preserve">0804 «Другие вопросы в области культуры, кинематографии» - 5 737,5 </w:t>
      </w:r>
      <w:proofErr w:type="spellStart"/>
      <w:r w:rsidRPr="00D66083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gramStart"/>
      <w:r w:rsidRPr="00D66083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D66083">
        <w:rPr>
          <w:rFonts w:ascii="Times New Roman" w:eastAsia="Times New Roman" w:hAnsi="Times New Roman" w:cs="Times New Roman"/>
          <w:sz w:val="28"/>
          <w:szCs w:val="28"/>
        </w:rPr>
        <w:t>уб</w:t>
      </w:r>
      <w:proofErr w:type="spellEnd"/>
      <w:r w:rsidRPr="00D660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66083" w:rsidRPr="00D66083" w:rsidRDefault="00D66083" w:rsidP="00D66083">
      <w:pPr>
        <w:keepNext/>
        <w:widowControl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6083">
        <w:rPr>
          <w:rFonts w:ascii="Times New Roman" w:eastAsia="Times New Roman" w:hAnsi="Times New Roman" w:cs="Times New Roman"/>
          <w:sz w:val="28"/>
          <w:szCs w:val="28"/>
        </w:rPr>
        <w:t>Средства на комплектование биб</w:t>
      </w:r>
      <w:r w:rsidRPr="00D6608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лиотечных фондов в 2017 году составили  402 </w:t>
      </w:r>
      <w:proofErr w:type="spellStart"/>
      <w:r w:rsidRPr="00D66083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gramStart"/>
      <w:r w:rsidRPr="00D66083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D66083">
        <w:rPr>
          <w:rFonts w:ascii="Times New Roman" w:eastAsia="Times New Roman" w:hAnsi="Times New Roman" w:cs="Times New Roman"/>
          <w:sz w:val="28"/>
          <w:szCs w:val="28"/>
        </w:rPr>
        <w:t>уб</w:t>
      </w:r>
      <w:proofErr w:type="spellEnd"/>
      <w:r w:rsidRPr="00D660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66083" w:rsidRPr="00D66083" w:rsidRDefault="00D66083" w:rsidP="00D66083">
      <w:pPr>
        <w:keepNext/>
        <w:widowControl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D66083">
        <w:rPr>
          <w:rFonts w:ascii="Times New Roman" w:eastAsia="Times New Roman" w:hAnsi="Times New Roman" w:cs="Times New Roman"/>
          <w:sz w:val="28"/>
          <w:szCs w:val="28"/>
        </w:rPr>
        <w:t>В рамках государственной программы «Развитие и сохранение культуры и искусства Амурской области на 2014-2020 годы» выделены бюджетные ассигнования из федерального бюджета в сумме 286,3 тыс. рублей, из областного бюджета – 2 059,656 тыс. рублей, исполнение составило 100%.</w:t>
      </w:r>
    </w:p>
    <w:p w:rsidR="00D66083" w:rsidRPr="00D66083" w:rsidRDefault="00D66083" w:rsidP="00D66083">
      <w:pPr>
        <w:keepNext/>
        <w:widowControl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6083">
        <w:rPr>
          <w:rFonts w:ascii="Times New Roman" w:eastAsia="Times New Roman" w:hAnsi="Times New Roman" w:cs="Times New Roman"/>
          <w:sz w:val="28"/>
          <w:szCs w:val="28"/>
        </w:rPr>
        <w:t>Полученные собственные доходы учреждений культуры составили 1488,84 тыс. руб., что составляет 1,7 % по отношению к бюджетному финансированию (с разбивкой  по видам учреждений).</w:t>
      </w:r>
    </w:p>
    <w:p w:rsidR="00D66083" w:rsidRPr="00D66083" w:rsidRDefault="00D66083" w:rsidP="00D66083">
      <w:pPr>
        <w:keepNext/>
        <w:widowControl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D66083" w:rsidRDefault="00D66083" w:rsidP="00ED2E64">
      <w:pPr>
        <w:pStyle w:val="ac"/>
        <w:keepNext/>
        <w:ind w:left="810" w:firstLine="0"/>
        <w:rPr>
          <w:rFonts w:eastAsia="Times New Roman"/>
          <w:b/>
          <w:color w:val="0000CC"/>
          <w:lang w:eastAsia="ru-RU"/>
        </w:rPr>
      </w:pPr>
    </w:p>
    <w:p w:rsidR="00D66083" w:rsidRDefault="00D66083" w:rsidP="00ED2E64">
      <w:pPr>
        <w:pStyle w:val="ac"/>
        <w:keepNext/>
        <w:ind w:left="810" w:firstLine="0"/>
        <w:rPr>
          <w:rFonts w:eastAsia="Times New Roman"/>
          <w:b/>
          <w:color w:val="0000CC"/>
          <w:lang w:eastAsia="ru-RU"/>
        </w:rPr>
      </w:pPr>
    </w:p>
    <w:p w:rsidR="00D35886" w:rsidRDefault="00D35886" w:rsidP="00ED2E64">
      <w:pPr>
        <w:pStyle w:val="ac"/>
        <w:keepNext/>
        <w:ind w:left="810" w:firstLine="0"/>
        <w:rPr>
          <w:rFonts w:eastAsia="Times New Roman"/>
          <w:b/>
          <w:color w:val="0000CC"/>
          <w:lang w:eastAsia="ru-RU"/>
        </w:rPr>
      </w:pPr>
    </w:p>
    <w:p w:rsidR="00D35886" w:rsidRDefault="00D35886" w:rsidP="00ED2E64">
      <w:pPr>
        <w:pStyle w:val="ac"/>
        <w:keepNext/>
        <w:ind w:left="810" w:firstLine="0"/>
        <w:rPr>
          <w:rFonts w:eastAsia="Times New Roman"/>
          <w:b/>
          <w:color w:val="0000CC"/>
          <w:lang w:eastAsia="ru-RU"/>
        </w:rPr>
      </w:pPr>
    </w:p>
    <w:p w:rsidR="00D35886" w:rsidRDefault="00D35886" w:rsidP="00ED2E64">
      <w:pPr>
        <w:pStyle w:val="ac"/>
        <w:keepNext/>
        <w:ind w:left="810" w:firstLine="0"/>
        <w:rPr>
          <w:rFonts w:eastAsia="Times New Roman"/>
          <w:b/>
          <w:color w:val="0000CC"/>
          <w:lang w:eastAsia="ru-RU"/>
        </w:rPr>
      </w:pPr>
    </w:p>
    <w:p w:rsidR="00D35886" w:rsidRDefault="00D35886" w:rsidP="00ED2E64">
      <w:pPr>
        <w:pStyle w:val="ac"/>
        <w:keepNext/>
        <w:ind w:left="810" w:firstLine="0"/>
        <w:rPr>
          <w:rFonts w:eastAsia="Times New Roman"/>
          <w:b/>
          <w:color w:val="0000CC"/>
          <w:lang w:eastAsia="ru-RU"/>
        </w:rPr>
      </w:pPr>
    </w:p>
    <w:p w:rsidR="00D35886" w:rsidRDefault="00D35886" w:rsidP="00ED2E64">
      <w:pPr>
        <w:pStyle w:val="ac"/>
        <w:keepNext/>
        <w:ind w:left="810" w:firstLine="0"/>
        <w:rPr>
          <w:rFonts w:eastAsia="Times New Roman"/>
          <w:b/>
          <w:color w:val="0000CC"/>
          <w:lang w:eastAsia="ru-RU"/>
        </w:rPr>
      </w:pPr>
    </w:p>
    <w:p w:rsidR="00D35886" w:rsidRDefault="00D35886" w:rsidP="00ED2E64">
      <w:pPr>
        <w:pStyle w:val="ac"/>
        <w:keepNext/>
        <w:ind w:left="810" w:firstLine="0"/>
        <w:rPr>
          <w:rFonts w:eastAsia="Times New Roman"/>
          <w:b/>
          <w:color w:val="0000CC"/>
          <w:lang w:eastAsia="ru-RU"/>
        </w:rPr>
      </w:pPr>
    </w:p>
    <w:p w:rsidR="00D66083" w:rsidRDefault="00D66083" w:rsidP="00ED2E64">
      <w:pPr>
        <w:pStyle w:val="ac"/>
        <w:keepNext/>
        <w:ind w:left="810" w:firstLine="0"/>
        <w:rPr>
          <w:rFonts w:eastAsia="Times New Roman"/>
          <w:b/>
          <w:color w:val="0000CC"/>
          <w:lang w:eastAsia="ru-RU"/>
        </w:rPr>
      </w:pPr>
    </w:p>
    <w:p w:rsidR="00D66083" w:rsidRPr="00D81270" w:rsidRDefault="00D66083" w:rsidP="00ED2E64">
      <w:pPr>
        <w:pStyle w:val="ac"/>
        <w:keepNext/>
        <w:ind w:left="810" w:firstLine="0"/>
        <w:rPr>
          <w:rFonts w:eastAsia="Times New Roman"/>
          <w:lang w:eastAsia="ru-RU"/>
        </w:rPr>
      </w:pPr>
      <w:r w:rsidRPr="00D81270">
        <w:rPr>
          <w:rFonts w:eastAsia="Times New Roman"/>
          <w:lang w:eastAsia="ru-RU"/>
        </w:rPr>
        <w:t>Бюджетное финансирование 2017 года</w:t>
      </w:r>
      <w:r w:rsidR="00D81270" w:rsidRPr="00D81270">
        <w:rPr>
          <w:rFonts w:eastAsia="Times New Roman"/>
          <w:lang w:eastAsia="ru-RU"/>
        </w:rPr>
        <w:t>:</w:t>
      </w:r>
    </w:p>
    <w:tbl>
      <w:tblPr>
        <w:tblW w:w="5075" w:type="pct"/>
        <w:jc w:val="center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20"/>
        <w:gridCol w:w="1716"/>
        <w:gridCol w:w="1892"/>
        <w:gridCol w:w="1829"/>
        <w:gridCol w:w="1820"/>
      </w:tblGrid>
      <w:tr w:rsidR="00E64B12" w:rsidRPr="00E64B12" w:rsidTr="006029C5">
        <w:trPr>
          <w:trHeight w:val="414"/>
          <w:jc w:val="center"/>
        </w:trPr>
        <w:tc>
          <w:tcPr>
            <w:tcW w:w="1211" w:type="pct"/>
            <w:vMerge w:val="restar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Тип учреждения культуры</w:t>
            </w:r>
          </w:p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6" w:type="pct"/>
            <w:vMerge w:val="restar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pacing w:val="-5"/>
                <w:sz w:val="24"/>
                <w:szCs w:val="24"/>
                <w:lang w:eastAsia="ru-RU"/>
              </w:rPr>
              <w:t>Всего,</w:t>
            </w:r>
          </w:p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4B12">
              <w:rPr>
                <w:rFonts w:ascii="Times New Roman" w:eastAsia="Calibri" w:hAnsi="Times New Roman" w:cs="Times New Roman"/>
                <w:spacing w:val="-5"/>
                <w:sz w:val="24"/>
                <w:szCs w:val="24"/>
                <w:lang w:eastAsia="ru-RU"/>
              </w:rPr>
              <w:t>тыс</w:t>
            </w:r>
            <w:proofErr w:type="gramStart"/>
            <w:r w:rsidRPr="00E64B12">
              <w:rPr>
                <w:rFonts w:ascii="Times New Roman" w:eastAsia="Calibri" w:hAnsi="Times New Roman" w:cs="Times New Roman"/>
                <w:spacing w:val="-5"/>
                <w:sz w:val="24"/>
                <w:szCs w:val="24"/>
                <w:lang w:eastAsia="ru-RU"/>
              </w:rPr>
              <w:t>.р</w:t>
            </w:r>
            <w:proofErr w:type="gramEnd"/>
            <w:r w:rsidRPr="00E64B12">
              <w:rPr>
                <w:rFonts w:ascii="Times New Roman" w:eastAsia="Calibri" w:hAnsi="Times New Roman" w:cs="Times New Roman"/>
                <w:spacing w:val="-5"/>
                <w:sz w:val="24"/>
                <w:szCs w:val="24"/>
                <w:lang w:eastAsia="ru-RU"/>
              </w:rPr>
              <w:t>уб</w:t>
            </w:r>
            <w:proofErr w:type="spellEnd"/>
            <w:r w:rsidRPr="00E64B12">
              <w:rPr>
                <w:rFonts w:ascii="Times New Roman" w:eastAsia="Calibri" w:hAnsi="Times New Roman" w:cs="Times New Roman"/>
                <w:spacing w:val="-5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43" w:type="pct"/>
            <w:gridSpan w:val="2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950" w:type="pct"/>
            <w:vMerge w:val="restar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Доля собственных доходов в общем объеме финансового обеспечения, %</w:t>
            </w:r>
          </w:p>
        </w:tc>
      </w:tr>
      <w:tr w:rsidR="00E64B12" w:rsidRPr="00E64B12" w:rsidTr="006029C5">
        <w:trPr>
          <w:trHeight w:val="1021"/>
          <w:jc w:val="center"/>
        </w:trPr>
        <w:tc>
          <w:tcPr>
            <w:tcW w:w="1211" w:type="pct"/>
            <w:vMerge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6" w:type="pct"/>
            <w:vMerge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pacing w:val="-5"/>
                <w:sz w:val="24"/>
                <w:szCs w:val="24"/>
                <w:lang w:eastAsia="ru-RU"/>
              </w:rPr>
            </w:pPr>
          </w:p>
        </w:tc>
        <w:tc>
          <w:tcPr>
            <w:tcW w:w="988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pacing w:val="10"/>
                <w:sz w:val="24"/>
                <w:szCs w:val="24"/>
                <w:lang w:eastAsia="ru-RU"/>
              </w:rPr>
              <w:t xml:space="preserve">Бюджетные средства, </w:t>
            </w:r>
            <w:proofErr w:type="spellStart"/>
            <w:r w:rsidRPr="00E64B12">
              <w:rPr>
                <w:rFonts w:ascii="Times New Roman" w:eastAsia="Calibri" w:hAnsi="Times New Roman" w:cs="Times New Roman"/>
                <w:spacing w:val="10"/>
                <w:sz w:val="24"/>
                <w:szCs w:val="24"/>
                <w:lang w:eastAsia="ru-RU"/>
              </w:rPr>
              <w:t>тыс</w:t>
            </w:r>
            <w:proofErr w:type="gramStart"/>
            <w:r w:rsidRPr="00E64B12">
              <w:rPr>
                <w:rFonts w:ascii="Times New Roman" w:eastAsia="Calibri" w:hAnsi="Times New Roman" w:cs="Times New Roman"/>
                <w:spacing w:val="10"/>
                <w:sz w:val="24"/>
                <w:szCs w:val="24"/>
                <w:lang w:eastAsia="ru-RU"/>
              </w:rPr>
              <w:t>.р</w:t>
            </w:r>
            <w:proofErr w:type="gramEnd"/>
            <w:r w:rsidRPr="00E64B12">
              <w:rPr>
                <w:rFonts w:ascii="Times New Roman" w:eastAsia="Calibri" w:hAnsi="Times New Roman" w:cs="Times New Roman"/>
                <w:spacing w:val="10"/>
                <w:sz w:val="24"/>
                <w:szCs w:val="24"/>
                <w:lang w:eastAsia="ru-RU"/>
              </w:rPr>
              <w:t>уб</w:t>
            </w:r>
            <w:proofErr w:type="spellEnd"/>
            <w:r w:rsidRPr="00E64B12">
              <w:rPr>
                <w:rFonts w:ascii="Times New Roman" w:eastAsia="Calibri" w:hAnsi="Times New Roman" w:cs="Times New Roman"/>
                <w:spacing w:val="1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55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Собственные доходы, </w:t>
            </w:r>
            <w:proofErr w:type="spellStart"/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50" w:type="pct"/>
            <w:vMerge/>
            <w:shd w:val="clear" w:color="auto" w:fill="FFFFFF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4B12" w:rsidRPr="00E64B12" w:rsidTr="006029C5">
        <w:trPr>
          <w:trHeight w:val="1021"/>
          <w:jc w:val="center"/>
        </w:trPr>
        <w:tc>
          <w:tcPr>
            <w:tcW w:w="1211" w:type="pct"/>
            <w:shd w:val="clear" w:color="auto" w:fill="FFFFFF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Культурно-досуговые учреждения (в </w:t>
            </w:r>
            <w:proofErr w:type="spellStart"/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 учреждения ремесел)</w:t>
            </w:r>
          </w:p>
        </w:tc>
        <w:tc>
          <w:tcPr>
            <w:tcW w:w="896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64 008,5</w:t>
            </w:r>
          </w:p>
        </w:tc>
        <w:tc>
          <w:tcPr>
            <w:tcW w:w="988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62 810,2</w:t>
            </w:r>
          </w:p>
        </w:tc>
        <w:tc>
          <w:tcPr>
            <w:tcW w:w="955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1 198,3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1,87</w:t>
            </w:r>
          </w:p>
        </w:tc>
      </w:tr>
      <w:tr w:rsidR="00E64B12" w:rsidRPr="00E64B12" w:rsidTr="006029C5">
        <w:trPr>
          <w:trHeight w:val="283"/>
          <w:jc w:val="center"/>
        </w:trPr>
        <w:tc>
          <w:tcPr>
            <w:tcW w:w="1211" w:type="pct"/>
            <w:shd w:val="clear" w:color="auto" w:fill="FFFFFF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896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9 481,5</w:t>
            </w:r>
          </w:p>
        </w:tc>
        <w:tc>
          <w:tcPr>
            <w:tcW w:w="988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9 461,5</w:t>
            </w:r>
          </w:p>
        </w:tc>
        <w:tc>
          <w:tcPr>
            <w:tcW w:w="955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E64B12" w:rsidRPr="00E64B12" w:rsidTr="006029C5">
        <w:trPr>
          <w:trHeight w:val="279"/>
          <w:jc w:val="center"/>
        </w:trPr>
        <w:tc>
          <w:tcPr>
            <w:tcW w:w="1211" w:type="pct"/>
            <w:shd w:val="clear" w:color="auto" w:fill="FFFFFF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Другие </w:t>
            </w:r>
            <w:r w:rsidRPr="00E64B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вопросы в области культуры, кинематографии </w:t>
            </w:r>
          </w:p>
        </w:tc>
        <w:tc>
          <w:tcPr>
            <w:tcW w:w="896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5 737,5</w:t>
            </w:r>
          </w:p>
        </w:tc>
        <w:tc>
          <w:tcPr>
            <w:tcW w:w="988" w:type="pct"/>
            <w:shd w:val="clear" w:color="auto" w:fill="FFFFFF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5 737,5</w:t>
            </w:r>
          </w:p>
        </w:tc>
        <w:tc>
          <w:tcPr>
            <w:tcW w:w="955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64B12" w:rsidRPr="00E64B12" w:rsidTr="006029C5">
        <w:trPr>
          <w:trHeight w:val="539"/>
          <w:jc w:val="center"/>
        </w:trPr>
        <w:tc>
          <w:tcPr>
            <w:tcW w:w="1211" w:type="pct"/>
            <w:shd w:val="clear" w:color="auto" w:fill="FFFFFF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ДМШ/ДШИ</w:t>
            </w:r>
          </w:p>
        </w:tc>
        <w:tc>
          <w:tcPr>
            <w:tcW w:w="896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10 621,6</w:t>
            </w:r>
          </w:p>
        </w:tc>
        <w:tc>
          <w:tcPr>
            <w:tcW w:w="988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10 351,1</w:t>
            </w:r>
          </w:p>
        </w:tc>
        <w:tc>
          <w:tcPr>
            <w:tcW w:w="955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270,5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2,55</w:t>
            </w:r>
          </w:p>
        </w:tc>
      </w:tr>
      <w:tr w:rsidR="00E64B12" w:rsidRPr="00E64B12" w:rsidTr="006029C5">
        <w:trPr>
          <w:trHeight w:val="263"/>
          <w:jc w:val="center"/>
        </w:trPr>
        <w:tc>
          <w:tcPr>
            <w:tcW w:w="1211" w:type="pct"/>
            <w:shd w:val="clear" w:color="auto" w:fill="FFFFFF"/>
          </w:tcPr>
          <w:p w:rsidR="00E64B12" w:rsidRPr="00E64B12" w:rsidRDefault="00E64B12" w:rsidP="00E64B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896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89 849,1</w:t>
            </w:r>
          </w:p>
        </w:tc>
        <w:tc>
          <w:tcPr>
            <w:tcW w:w="988" w:type="pct"/>
            <w:shd w:val="clear" w:color="auto" w:fill="FFFFFF"/>
            <w:vAlign w:val="bottom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88 360,3</w:t>
            </w:r>
          </w:p>
        </w:tc>
        <w:tc>
          <w:tcPr>
            <w:tcW w:w="955" w:type="pct"/>
            <w:shd w:val="clear" w:color="auto" w:fill="FFFFFF"/>
            <w:vAlign w:val="bottom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1 488,8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E64B12" w:rsidRPr="00E64B12" w:rsidRDefault="00E64B12" w:rsidP="00E64B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64B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1,7</w:t>
            </w:r>
          </w:p>
        </w:tc>
      </w:tr>
    </w:tbl>
    <w:p w:rsidR="00872339" w:rsidRDefault="00872339" w:rsidP="00D81270">
      <w:pPr>
        <w:keepNext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</w:p>
    <w:p w:rsidR="00DF389B" w:rsidRDefault="007130F6" w:rsidP="005F379B">
      <w:pPr>
        <w:pStyle w:val="ac"/>
        <w:keepNext/>
        <w:numPr>
          <w:ilvl w:val="0"/>
          <w:numId w:val="14"/>
        </w:numPr>
        <w:rPr>
          <w:rFonts w:eastAsia="Times New Roman"/>
          <w:b/>
          <w:color w:val="0000CC"/>
          <w:lang w:eastAsia="ru-RU"/>
        </w:rPr>
      </w:pPr>
      <w:r w:rsidRPr="00DF389B">
        <w:rPr>
          <w:rFonts w:eastAsia="Times New Roman"/>
          <w:b/>
          <w:color w:val="0000CC"/>
          <w:lang w:eastAsia="ru-RU"/>
        </w:rPr>
        <w:t>Кадровое обеспечение</w:t>
      </w:r>
    </w:p>
    <w:p w:rsidR="005F379B" w:rsidRPr="005F379B" w:rsidRDefault="005F379B" w:rsidP="005F379B">
      <w:pPr>
        <w:pStyle w:val="ac"/>
        <w:keepNext/>
        <w:ind w:left="810" w:firstLine="0"/>
        <w:rPr>
          <w:rFonts w:eastAsia="Times New Roman"/>
          <w:b/>
          <w:color w:val="0000CC"/>
          <w:lang w:eastAsia="ru-RU"/>
        </w:rPr>
      </w:pPr>
    </w:p>
    <w:p w:rsidR="007130F6" w:rsidRPr="00345686" w:rsidRDefault="007130F6" w:rsidP="007130F6">
      <w:pPr>
        <w:keepNext/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Работа с кадрами в учреждениях, подведомственных Отделу культуры, </w:t>
      </w:r>
      <w:r w:rsidR="001F3F93">
        <w:rPr>
          <w:rFonts w:ascii="Times New Roman" w:hAnsi="Times New Roman" w:cs="Times New Roman"/>
          <w:sz w:val="28"/>
          <w:szCs w:val="28"/>
        </w:rPr>
        <w:t xml:space="preserve">спорта и </w:t>
      </w:r>
      <w:r w:rsidRPr="00345686">
        <w:rPr>
          <w:rFonts w:ascii="Times New Roman" w:hAnsi="Times New Roman" w:cs="Times New Roman"/>
          <w:sz w:val="28"/>
          <w:szCs w:val="28"/>
        </w:rPr>
        <w:t>архивного дела администрации Зейского района Амурской области (далее по тексту «Отдел») осуществляется следующим образом: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5686">
        <w:rPr>
          <w:rFonts w:ascii="Times New Roman" w:hAnsi="Times New Roman" w:cs="Times New Roman"/>
          <w:sz w:val="28"/>
          <w:szCs w:val="28"/>
        </w:rPr>
        <w:t>- в учреждениях, в отношении которых Отдел является учредителем (МУ СКЦ Зейского района, МУ ДО «Музыкальная школа Зейского района») формирование штатного расписания, первичный подбор персонала осуществляется непосредственно руководителем учреждения с  согласованием кандидатуры с начальником отдела.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Далее функции по учету, оформление трудовых договоров, контроль  за обучением персонала,  увольнение сотрудников на договорной основе осуществляется специалистом МУ ФЦОУ Зейского района при постоянном контроле со стороны руководителей учреждений и специалистов отдела..</w:t>
      </w:r>
      <w:proofErr w:type="gramEnd"/>
    </w:p>
    <w:p w:rsidR="007130F6" w:rsidRPr="00345686" w:rsidRDefault="001F3F93" w:rsidP="007130F6">
      <w:pPr>
        <w:keepNext/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учреждениях</w:t>
      </w:r>
      <w:r w:rsidR="007130F6" w:rsidRPr="00345686">
        <w:rPr>
          <w:rFonts w:ascii="Times New Roman" w:hAnsi="Times New Roman" w:cs="Times New Roman"/>
          <w:sz w:val="28"/>
          <w:szCs w:val="28"/>
        </w:rPr>
        <w:t>, не вошедших в структуру Отдела, в отношении которых Отдел выступает как ведомственный контролирующий орган,  подбор персонала</w:t>
      </w:r>
      <w:r>
        <w:rPr>
          <w:rFonts w:ascii="Times New Roman" w:hAnsi="Times New Roman" w:cs="Times New Roman"/>
          <w:sz w:val="28"/>
          <w:szCs w:val="28"/>
        </w:rPr>
        <w:t>, учет, направление на обучение</w:t>
      </w:r>
      <w:r w:rsidR="007130F6" w:rsidRPr="00345686">
        <w:rPr>
          <w:rFonts w:ascii="Times New Roman" w:hAnsi="Times New Roman" w:cs="Times New Roman"/>
          <w:sz w:val="28"/>
          <w:szCs w:val="28"/>
        </w:rPr>
        <w:t xml:space="preserve">, оформление передвижения и увольнение осуществляется самостоятельно, данная функция возложена на руководителей учреждений. Данные учреждения  предоставляют в отдел утвержденные штатные расписания, и ежемесячную </w:t>
      </w:r>
      <w:r w:rsidR="007130F6" w:rsidRPr="00345686">
        <w:rPr>
          <w:rFonts w:ascii="Times New Roman" w:hAnsi="Times New Roman" w:cs="Times New Roman"/>
          <w:sz w:val="28"/>
          <w:szCs w:val="28"/>
        </w:rPr>
        <w:lastRenderedPageBreak/>
        <w:t>отчетность в целях контроля исполнения Указа Президента РФ о размере среднемесячной заработной платы работников в сфере культуры.</w:t>
      </w:r>
    </w:p>
    <w:p w:rsidR="007130F6" w:rsidRPr="00345686" w:rsidRDefault="007130F6" w:rsidP="007130F6">
      <w:pPr>
        <w:keepNext/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Во всех учреждениях, подведомственных Отделу, применяется форма трудового договора - Эффективный контракт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130F6" w:rsidRPr="00345686" w:rsidRDefault="007130F6" w:rsidP="007130F6">
      <w:pPr>
        <w:keepNext/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За 2017 год специалистом кадровой службы было оформлено:</w:t>
      </w:r>
    </w:p>
    <w:p w:rsidR="007130F6" w:rsidRPr="00345686" w:rsidRDefault="007130F6" w:rsidP="007130F6">
      <w:pPr>
        <w:pStyle w:val="ac"/>
        <w:keepNext/>
        <w:numPr>
          <w:ilvl w:val="0"/>
          <w:numId w:val="11"/>
        </w:numPr>
        <w:spacing w:line="240" w:lineRule="atLeast"/>
        <w:jc w:val="both"/>
      </w:pPr>
      <w:r w:rsidRPr="00345686">
        <w:t xml:space="preserve">МУ СКЦ Зейского района 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-  принято на работу  41 человека, в том числе на условиях совместительства </w:t>
      </w:r>
    </w:p>
    <w:p w:rsidR="007130F6" w:rsidRPr="00345686" w:rsidRDefault="007130F6" w:rsidP="007130F6">
      <w:pPr>
        <w:pStyle w:val="ac"/>
        <w:keepNext/>
        <w:spacing w:line="240" w:lineRule="atLeast"/>
        <w:jc w:val="both"/>
      </w:pPr>
      <w:r w:rsidRPr="00345686">
        <w:t>-</w:t>
      </w:r>
      <w:proofErr w:type="gramStart"/>
      <w:r w:rsidRPr="00345686">
        <w:t>внешнего</w:t>
      </w:r>
      <w:proofErr w:type="gramEnd"/>
      <w:r w:rsidRPr="00345686">
        <w:t xml:space="preserve"> - 7 человек</w:t>
      </w:r>
    </w:p>
    <w:p w:rsidR="007130F6" w:rsidRPr="00345686" w:rsidRDefault="007130F6" w:rsidP="007130F6">
      <w:pPr>
        <w:pStyle w:val="ac"/>
        <w:keepNext/>
        <w:spacing w:line="240" w:lineRule="atLeast"/>
        <w:jc w:val="both"/>
      </w:pPr>
      <w:r w:rsidRPr="00345686">
        <w:t>-</w:t>
      </w:r>
      <w:proofErr w:type="gramStart"/>
      <w:r w:rsidRPr="00345686">
        <w:t>внутреннее</w:t>
      </w:r>
      <w:proofErr w:type="gramEnd"/>
      <w:r w:rsidRPr="00345686">
        <w:t xml:space="preserve"> -1 человек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- Оформлено 41 трудовых договора (эффективных контрактов), 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- расторгнуто трудовых договоров 32, в том числе 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         - по истечении срока трудового договора - 26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         - по инициативе работника- 6( 1 специалист, 3 художеств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>ерсонал,  2 технических исполнителя)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         Среднесписочная численность за 2017 год по учреждению составила 52,1 единиц  (основной состав), коэффициент текучести кадров составил 6/52,1=0,115, или 11,5 % , в 2016 году 34,9 %. Снижение на 23,4%.</w:t>
      </w:r>
    </w:p>
    <w:p w:rsidR="007130F6" w:rsidRPr="00345686" w:rsidRDefault="007130F6" w:rsidP="007130F6">
      <w:pPr>
        <w:keepNext/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2017 года было оформлено 73 приказов в связи с направлением работников в служебные командировки, в том числе в командировки , связанные :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с обучением на курсах повышения квалификации - 1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обучением на курсах по противопожарной безопасности - 4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с участием в мероприятиях, проводимых ГАУКАО «АОДНТ», ГБУК «Амурской областной научной библиотекой», МБУК «Городской Дом культуры» -6</w:t>
      </w:r>
    </w:p>
    <w:p w:rsidR="007130F6" w:rsidRPr="00345686" w:rsidRDefault="007130F6" w:rsidP="007130F6">
      <w:pPr>
        <w:keepNext/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2017 года было оформлено 213 приказов о направлении работников в отпуска, в том числе :</w:t>
      </w:r>
    </w:p>
    <w:p w:rsidR="007130F6" w:rsidRPr="00345686" w:rsidRDefault="007130F6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в учебные - 20 </w:t>
      </w:r>
    </w:p>
    <w:p w:rsidR="007130F6" w:rsidRPr="00345686" w:rsidRDefault="007130F6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в очередные  - 181</w:t>
      </w:r>
    </w:p>
    <w:p w:rsidR="007130F6" w:rsidRPr="00345686" w:rsidRDefault="007130F6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в отпуска без сохранения заработной платы – 12.</w:t>
      </w:r>
    </w:p>
    <w:p w:rsidR="007130F6" w:rsidRPr="00345686" w:rsidRDefault="007130F6" w:rsidP="007130F6">
      <w:pPr>
        <w:keepNext/>
        <w:spacing w:after="0" w:line="240" w:lineRule="atLeast"/>
        <w:ind w:firstLine="851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В течени</w:t>
      </w:r>
      <w:r w:rsidR="00E967D1">
        <w:rPr>
          <w:rFonts w:ascii="Times New Roman" w:hAnsi="Times New Roman" w:cs="Times New Roman"/>
          <w:sz w:val="28"/>
          <w:szCs w:val="28"/>
        </w:rPr>
        <w:t>е</w:t>
      </w:r>
      <w:r w:rsidRPr="00345686">
        <w:rPr>
          <w:rFonts w:ascii="Times New Roman" w:hAnsi="Times New Roman" w:cs="Times New Roman"/>
          <w:sz w:val="28"/>
          <w:szCs w:val="28"/>
        </w:rPr>
        <w:t xml:space="preserve"> года было  предъявлено к оплате 22 больничных листов, из них 2 больничных листа в связи с отпуском по беременности и родам. Общее количество дней нетрудоспособности  составило 649 календарных дня, в том числе дней отпуска по беременности и родам 280 календарных дня.</w:t>
      </w:r>
    </w:p>
    <w:p w:rsidR="007130F6" w:rsidRDefault="007130F6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Средняя численность работавших не полный рабочий день по соглашению между работником и работодателем составила 25 человек, или  25/55,2 = 0,452 , т.е</w:t>
      </w:r>
      <w:r w:rsidR="00E967D1">
        <w:rPr>
          <w:rFonts w:ascii="Times New Roman" w:hAnsi="Times New Roman" w:cs="Times New Roman"/>
          <w:sz w:val="28"/>
          <w:szCs w:val="28"/>
        </w:rPr>
        <w:t>.</w:t>
      </w:r>
      <w:r w:rsidRPr="00345686">
        <w:rPr>
          <w:rFonts w:ascii="Times New Roman" w:hAnsi="Times New Roman" w:cs="Times New Roman"/>
          <w:sz w:val="28"/>
          <w:szCs w:val="28"/>
        </w:rPr>
        <w:t xml:space="preserve"> 45,2 % работающих.</w:t>
      </w:r>
    </w:p>
    <w:p w:rsidR="003C2B00" w:rsidRDefault="003C2B00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C2B00" w:rsidRDefault="003C2B00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C2B00" w:rsidRDefault="003C2B00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C2B00" w:rsidRDefault="003C2B00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C2B00" w:rsidRDefault="003C2B00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C2B00" w:rsidRDefault="003C2B00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C2B00" w:rsidRDefault="003C2B00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C2B00" w:rsidRPr="00345686" w:rsidRDefault="003C2B00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D35886">
      <w:pPr>
        <w:pStyle w:val="ac"/>
        <w:spacing w:line="240" w:lineRule="atLeast"/>
        <w:rPr>
          <w:b/>
          <w:bCs/>
        </w:rPr>
      </w:pPr>
      <w:r w:rsidRPr="00345686">
        <w:rPr>
          <w:b/>
          <w:bCs/>
        </w:rPr>
        <w:t>Возрастной состав персонала МУ СКЦ Зейского района</w:t>
      </w:r>
    </w:p>
    <w:p w:rsidR="007130F6" w:rsidRPr="00345686" w:rsidRDefault="007130F6" w:rsidP="007130F6">
      <w:pPr>
        <w:pStyle w:val="ac"/>
        <w:spacing w:line="240" w:lineRule="atLeast"/>
        <w:rPr>
          <w:bCs/>
        </w:rPr>
      </w:pPr>
      <w:r w:rsidRPr="00345686">
        <w:rPr>
          <w:bCs/>
        </w:rPr>
        <w:t xml:space="preserve">рис 1 </w:t>
      </w:r>
    </w:p>
    <w:p w:rsidR="007130F6" w:rsidRPr="00345686" w:rsidRDefault="007130F6" w:rsidP="007130F6">
      <w:pPr>
        <w:pStyle w:val="ac"/>
        <w:spacing w:line="240" w:lineRule="atLeast"/>
        <w:rPr>
          <w:bCs/>
        </w:rPr>
      </w:pPr>
      <w:r w:rsidRPr="00345686">
        <w:rPr>
          <w:noProof/>
          <w:lang w:eastAsia="ru-RU"/>
        </w:rPr>
        <w:drawing>
          <wp:inline distT="0" distB="0" distL="0" distR="0" wp14:anchorId="3878D213" wp14:editId="0E200583">
            <wp:extent cx="4572000" cy="27432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130F6" w:rsidRPr="00345686" w:rsidRDefault="007130F6" w:rsidP="007130F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Анализ возрастного состава: </w:t>
      </w: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 10 % (14% в 2016) - работники до 30 лет 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>для библиотекарей 13 % ( 4% в 2016), среди  художественного персонала 8% (18,5 % в 2016));</w:t>
      </w:r>
      <w:bookmarkStart w:id="0" w:name="_GoBack"/>
      <w:bookmarkEnd w:id="0"/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-55 % (45 % в 2016)- работники от 30 до 50 лет (для библиотекарей 42 % (40 % в 2016), среди художественного персонала 63% (46 % в 2016));</w:t>
      </w: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-35 % (41 % в 2016)- работники старше  50 лет (для библиотекарей 45 % (56 % в 2016), среди художественного персонала 29% (35 % в 2016)).</w:t>
      </w: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Коллектив «помолодел», уменьшилась доля работников старше 50 лет. В 2017 году в связи с выходом на пенсию было уволено 2 сотрудника.</w:t>
      </w:r>
    </w:p>
    <w:p w:rsidR="007130F6" w:rsidRPr="00345686" w:rsidRDefault="007130F6" w:rsidP="007130F6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Стаж работников в сфере «Культура» МУ СКЦ Зейского района</w:t>
      </w:r>
    </w:p>
    <w:p w:rsidR="007130F6" w:rsidRPr="00345686" w:rsidRDefault="007130F6" w:rsidP="007130F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рис.2</w:t>
      </w:r>
    </w:p>
    <w:p w:rsidR="007130F6" w:rsidRPr="00345686" w:rsidRDefault="007130F6" w:rsidP="007130F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802790" wp14:editId="387AA943">
            <wp:extent cx="5876925" cy="2743200"/>
            <wp:effectExtent l="0" t="0" r="9525" b="1905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lastRenderedPageBreak/>
        <w:t xml:space="preserve">Из данной гистограммы видно, что 32 % 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35 % в 2016 г.) сотрудников имеют стаж в сфере «Культура» более 15 лет, причем доля работников отдела «Центральная библиотека Зейского района» составляет 41 % - без изменений к 2016 году.  </w:t>
      </w:r>
    </w:p>
    <w:p w:rsidR="007130F6" w:rsidRPr="00345686" w:rsidRDefault="007130F6" w:rsidP="007130F6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Обращает внимание на уменьшение  процента работников, имеющих стаж менее одного года в сфере «Культура» - с 25 % в 2016 году до 17 % в 2017 в целом по учреждению и с 30 % в 2016 году до 12 %</w:t>
      </w:r>
      <w:r w:rsidR="006029C5">
        <w:rPr>
          <w:rFonts w:ascii="Times New Roman" w:hAnsi="Times New Roman" w:cs="Times New Roman"/>
          <w:sz w:val="28"/>
          <w:szCs w:val="28"/>
        </w:rPr>
        <w:t xml:space="preserve"> </w:t>
      </w:r>
      <w:r w:rsidRPr="003456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2017 по отделу «Центральная библиотека Зейского района». Это говорит о закреплении кадров, что для учреждения является положительным показателе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работники в процессе нарабатывают опыт, принимают решение связать свою трудовую деятельность со сферой культуры. </w:t>
      </w: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b/>
          <w:sz w:val="28"/>
          <w:szCs w:val="28"/>
        </w:rPr>
        <w:t>Соотношение работников, имеющих профильное образование, к общему числу работников</w:t>
      </w:r>
      <w:r w:rsidRPr="00345686">
        <w:rPr>
          <w:rFonts w:ascii="Times New Roman" w:hAnsi="Times New Roman" w:cs="Times New Roman"/>
          <w:sz w:val="28"/>
          <w:szCs w:val="28"/>
        </w:rPr>
        <w:t xml:space="preserve"> МУ СКЦ Зейского района</w:t>
      </w:r>
    </w:p>
    <w:p w:rsidR="007130F6" w:rsidRPr="00345686" w:rsidRDefault="007130F6" w:rsidP="007130F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              рис.3</w:t>
      </w:r>
    </w:p>
    <w:p w:rsidR="007130F6" w:rsidRPr="00345686" w:rsidRDefault="007130F6" w:rsidP="007130F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BC4309" wp14:editId="556485FD">
            <wp:extent cx="5924550" cy="234315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130F6" w:rsidRPr="00345686" w:rsidRDefault="007130F6" w:rsidP="007130F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7130F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Из рисунка видно, что в целом порядка 16 % ( 15% в 2016 г)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>сотрудников имеют высшее профильное  (педагогическое и культурно-просветительское) образование, и 46 % ( в 2016 г. 37 %) сотрудников – профильное среднее профессиональное. Таким образом, более половины работников учреждения имеют профильное образование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В настоящий момент проходят обучение в учреждениях среднего профессионального образования 14. Из них планируют завершить обучение и получить диплом в 2018 году 6 работников.  Среди оставшихся вне обучения сотрудников  (5,2 % от общей численности) ведется работа по направлению на обучение с сентября 2017 года.</w:t>
      </w:r>
    </w:p>
    <w:p w:rsidR="003C2B00" w:rsidRDefault="003C2B00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C2B00" w:rsidRDefault="003C2B00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C2B00" w:rsidRDefault="003C2B00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C2B00" w:rsidRDefault="003C2B00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C2B00" w:rsidRDefault="003C2B00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C2B00" w:rsidRDefault="003C2B00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C2B00" w:rsidRDefault="003C2B00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C2B00" w:rsidRPr="00345686" w:rsidRDefault="003C2B00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pStyle w:val="ac"/>
        <w:numPr>
          <w:ilvl w:val="0"/>
          <w:numId w:val="11"/>
        </w:numPr>
        <w:spacing w:line="240" w:lineRule="atLeast"/>
        <w:jc w:val="both"/>
      </w:pPr>
      <w:r w:rsidRPr="00345686">
        <w:t xml:space="preserve">МУ </w:t>
      </w:r>
      <w:proofErr w:type="gramStart"/>
      <w:r w:rsidRPr="00345686">
        <w:t>ДО</w:t>
      </w:r>
      <w:proofErr w:type="gramEnd"/>
      <w:r w:rsidRPr="00345686">
        <w:t xml:space="preserve"> «</w:t>
      </w:r>
      <w:proofErr w:type="gramStart"/>
      <w:r w:rsidRPr="00345686">
        <w:t>Музыкальная</w:t>
      </w:r>
      <w:proofErr w:type="gramEnd"/>
      <w:r w:rsidRPr="00345686">
        <w:t xml:space="preserve"> школа Зейского района»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-  принято на работу  10 человека, в том числе на условиях совместительства </w:t>
      </w:r>
    </w:p>
    <w:p w:rsidR="007130F6" w:rsidRPr="00345686" w:rsidRDefault="007130F6" w:rsidP="007130F6">
      <w:pPr>
        <w:pStyle w:val="ac"/>
        <w:keepNext/>
        <w:spacing w:line="240" w:lineRule="atLeast"/>
        <w:jc w:val="both"/>
      </w:pPr>
      <w:r w:rsidRPr="00345686">
        <w:t>-</w:t>
      </w:r>
      <w:proofErr w:type="gramStart"/>
      <w:r w:rsidRPr="00345686">
        <w:t>внешнего</w:t>
      </w:r>
      <w:proofErr w:type="gramEnd"/>
      <w:r w:rsidRPr="00345686">
        <w:t xml:space="preserve"> - 6 человек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- Оформлено 9 трудовых договоров, 12 дополнительных соглашений к трудовым договорам 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в связи с изменением размера оклада). 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- расторгнуто трудовых договоров - 11, в том числе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         - по истечении срока трудового договора - 8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         - по инициативе работника- 2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         - по обстоятельствам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не зависящим от воли сторон -1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Среднесписочная численность за 2016 год по учреждению составила 18,3 единиц  (основной состав 10,3 ед.), коэффициент текучести кадров составил 2/18,3=0,109, или 10,9 % 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>в 2016 г. 33,8 %. )</w:t>
      </w:r>
    </w:p>
    <w:p w:rsidR="007130F6" w:rsidRPr="00345686" w:rsidRDefault="007130F6" w:rsidP="007130F6">
      <w:pPr>
        <w:keepNext/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201</w:t>
      </w:r>
      <w:r w:rsidR="006029C5">
        <w:rPr>
          <w:rFonts w:ascii="Times New Roman" w:hAnsi="Times New Roman" w:cs="Times New Roman"/>
          <w:sz w:val="28"/>
          <w:szCs w:val="28"/>
        </w:rPr>
        <w:t>7</w:t>
      </w:r>
      <w:r w:rsidRPr="00345686">
        <w:rPr>
          <w:rFonts w:ascii="Times New Roman" w:hAnsi="Times New Roman" w:cs="Times New Roman"/>
          <w:sz w:val="28"/>
          <w:szCs w:val="28"/>
        </w:rPr>
        <w:t xml:space="preserve"> года было оформлено 36 приказов в связи с направлением работников в служебные командировки, в том числе в командировки , связанные :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с обучением на курсах повышения квалификации - 10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с обучением на курсах по охране труда - 2</w:t>
      </w:r>
    </w:p>
    <w:p w:rsidR="007130F6" w:rsidRPr="00345686" w:rsidRDefault="007130F6" w:rsidP="007130F6">
      <w:pPr>
        <w:keepNext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с участием в мероприятиях, проводимых ГПОБУ «АКИК», по обмену опытом в с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>озжаевка-4</w:t>
      </w:r>
    </w:p>
    <w:p w:rsidR="007130F6" w:rsidRPr="00345686" w:rsidRDefault="007130F6" w:rsidP="007130F6">
      <w:pPr>
        <w:keepNext/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201</w:t>
      </w:r>
      <w:r w:rsidR="006029C5">
        <w:rPr>
          <w:rFonts w:ascii="Times New Roman" w:hAnsi="Times New Roman" w:cs="Times New Roman"/>
          <w:sz w:val="28"/>
          <w:szCs w:val="28"/>
        </w:rPr>
        <w:t>7</w:t>
      </w:r>
      <w:r w:rsidRPr="00345686">
        <w:rPr>
          <w:rFonts w:ascii="Times New Roman" w:hAnsi="Times New Roman" w:cs="Times New Roman"/>
          <w:sz w:val="28"/>
          <w:szCs w:val="28"/>
        </w:rPr>
        <w:t xml:space="preserve"> года было оформлено 36 приказ</w:t>
      </w:r>
      <w:r w:rsidR="006029C5">
        <w:rPr>
          <w:rFonts w:ascii="Times New Roman" w:hAnsi="Times New Roman" w:cs="Times New Roman"/>
          <w:sz w:val="28"/>
          <w:szCs w:val="28"/>
        </w:rPr>
        <w:t>ов</w:t>
      </w:r>
      <w:r w:rsidRPr="00345686">
        <w:rPr>
          <w:rFonts w:ascii="Times New Roman" w:hAnsi="Times New Roman" w:cs="Times New Roman"/>
          <w:sz w:val="28"/>
          <w:szCs w:val="28"/>
        </w:rPr>
        <w:t xml:space="preserve">  о направлении работников в отпуска, в том числе :</w:t>
      </w:r>
    </w:p>
    <w:p w:rsidR="007130F6" w:rsidRPr="00345686" w:rsidRDefault="007130F6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в очередные  - 30</w:t>
      </w:r>
    </w:p>
    <w:p w:rsidR="007130F6" w:rsidRPr="00345686" w:rsidRDefault="007130F6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в отпуска без сохранения заработной платы – 6.</w:t>
      </w:r>
    </w:p>
    <w:p w:rsidR="007130F6" w:rsidRPr="00345686" w:rsidRDefault="007130F6" w:rsidP="007130F6">
      <w:pPr>
        <w:keepNext/>
        <w:spacing w:after="0" w:line="240" w:lineRule="atLeast"/>
        <w:ind w:firstLine="851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года было  предъявлено к оплате 6 больничный лист , в том числе 1 по беременности и родам. Общее количество дней нетрудоспособности  составило 221 календарных дней.</w:t>
      </w:r>
    </w:p>
    <w:p w:rsidR="007130F6" w:rsidRPr="00345686" w:rsidRDefault="007130F6" w:rsidP="007130F6">
      <w:pPr>
        <w:keepNext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 xml:space="preserve">Средняя численность работавших не полный рабочий день по соглашению между работником и работодателем составила 1 человек, или  1/18,3 = 0,054 , </w:t>
      </w:r>
      <w:proofErr w:type="spellStart"/>
      <w:r w:rsidRPr="00345686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.е</w:t>
      </w:r>
      <w:proofErr w:type="spellEnd"/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5,4 % работающих.</w:t>
      </w:r>
    </w:p>
    <w:p w:rsidR="007130F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Pr="00345686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Стаж работников в сфере «Культура»</w:t>
      </w:r>
      <w:r w:rsidRPr="00345686">
        <w:rPr>
          <w:rFonts w:ascii="Times New Roman" w:hAnsi="Times New Roman" w:cs="Times New Roman"/>
          <w:b/>
          <w:bCs/>
          <w:sz w:val="28"/>
          <w:szCs w:val="28"/>
        </w:rPr>
        <w:t xml:space="preserve"> МУ </w:t>
      </w:r>
      <w:proofErr w:type="gramStart"/>
      <w:r w:rsidRPr="00345686">
        <w:rPr>
          <w:rFonts w:ascii="Times New Roman" w:hAnsi="Times New Roman" w:cs="Times New Roman"/>
          <w:b/>
          <w:bCs/>
          <w:sz w:val="28"/>
          <w:szCs w:val="28"/>
        </w:rPr>
        <w:t>ДО</w:t>
      </w:r>
      <w:proofErr w:type="gramEnd"/>
      <w:r w:rsidRPr="00345686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gramStart"/>
      <w:r w:rsidRPr="00345686">
        <w:rPr>
          <w:rFonts w:ascii="Times New Roman" w:hAnsi="Times New Roman" w:cs="Times New Roman"/>
          <w:b/>
          <w:bCs/>
          <w:sz w:val="28"/>
          <w:szCs w:val="28"/>
        </w:rPr>
        <w:t>Музыкальная</w:t>
      </w:r>
      <w:proofErr w:type="gramEnd"/>
      <w:r w:rsidRPr="00345686">
        <w:rPr>
          <w:rFonts w:ascii="Times New Roman" w:hAnsi="Times New Roman" w:cs="Times New Roman"/>
          <w:b/>
          <w:bCs/>
          <w:sz w:val="28"/>
          <w:szCs w:val="28"/>
        </w:rPr>
        <w:t xml:space="preserve"> школа Зейского района»</w:t>
      </w:r>
    </w:p>
    <w:p w:rsidR="007130F6" w:rsidRPr="00345686" w:rsidRDefault="007130F6" w:rsidP="007130F6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750CF6" wp14:editId="017EE8E0">
            <wp:extent cx="4572000" cy="27432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130F6" w:rsidRPr="00345686" w:rsidRDefault="007130F6" w:rsidP="007130F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рис.4</w:t>
      </w: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5686">
        <w:rPr>
          <w:rFonts w:ascii="Times New Roman" w:hAnsi="Times New Roman" w:cs="Times New Roman"/>
          <w:b/>
          <w:bCs/>
          <w:sz w:val="28"/>
          <w:szCs w:val="28"/>
        </w:rPr>
        <w:t xml:space="preserve">      Возрастной  состав персонала МУ </w:t>
      </w:r>
      <w:proofErr w:type="gramStart"/>
      <w:r w:rsidRPr="00345686">
        <w:rPr>
          <w:rFonts w:ascii="Times New Roman" w:hAnsi="Times New Roman" w:cs="Times New Roman"/>
          <w:b/>
          <w:bCs/>
          <w:sz w:val="28"/>
          <w:szCs w:val="28"/>
        </w:rPr>
        <w:t>ДО</w:t>
      </w:r>
      <w:proofErr w:type="gramEnd"/>
      <w:r w:rsidRPr="00345686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gramStart"/>
      <w:r w:rsidRPr="00345686">
        <w:rPr>
          <w:rFonts w:ascii="Times New Roman" w:hAnsi="Times New Roman" w:cs="Times New Roman"/>
          <w:b/>
          <w:bCs/>
          <w:sz w:val="28"/>
          <w:szCs w:val="28"/>
        </w:rPr>
        <w:t>Музыкальная</w:t>
      </w:r>
      <w:proofErr w:type="gramEnd"/>
      <w:r w:rsidRPr="00345686">
        <w:rPr>
          <w:rFonts w:ascii="Times New Roman" w:hAnsi="Times New Roman" w:cs="Times New Roman"/>
          <w:b/>
          <w:bCs/>
          <w:sz w:val="28"/>
          <w:szCs w:val="28"/>
        </w:rPr>
        <w:t xml:space="preserve"> школа Зейского района»</w:t>
      </w:r>
    </w:p>
    <w:p w:rsidR="007130F6" w:rsidRPr="00345686" w:rsidRDefault="007130F6" w:rsidP="007130F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B892FE" wp14:editId="4FEC0E43">
            <wp:extent cx="4572000" cy="2743200"/>
            <wp:effectExtent l="0" t="0" r="19050" b="1905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Pr="00345686">
        <w:rPr>
          <w:rFonts w:ascii="Times New Roman" w:hAnsi="Times New Roman" w:cs="Times New Roman"/>
          <w:sz w:val="28"/>
          <w:szCs w:val="28"/>
        </w:rPr>
        <w:t>рис.5</w:t>
      </w: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sz w:val="28"/>
          <w:szCs w:val="28"/>
        </w:rPr>
        <w:t>50 % работников основного состав</w:t>
      </w:r>
      <w:proofErr w:type="gramStart"/>
      <w:r w:rsidRPr="00345686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345686">
        <w:rPr>
          <w:rFonts w:ascii="Times New Roman" w:hAnsi="Times New Roman" w:cs="Times New Roman"/>
          <w:sz w:val="28"/>
          <w:szCs w:val="28"/>
        </w:rPr>
        <w:t xml:space="preserve"> преподавателей старше 50 лет.</w:t>
      </w: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130F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33658" w:rsidRPr="00345686" w:rsidRDefault="00933658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5686">
        <w:rPr>
          <w:rFonts w:ascii="Times New Roman" w:hAnsi="Times New Roman" w:cs="Times New Roman"/>
          <w:b/>
          <w:sz w:val="28"/>
          <w:szCs w:val="28"/>
        </w:rPr>
        <w:lastRenderedPageBreak/>
        <w:t>Соотношение работников, имеющих профильное образование, к общему числу работников</w:t>
      </w:r>
      <w:r w:rsidRPr="00345686">
        <w:rPr>
          <w:rFonts w:ascii="Times New Roman" w:hAnsi="Times New Roman" w:cs="Times New Roman"/>
          <w:b/>
          <w:bCs/>
          <w:sz w:val="28"/>
          <w:szCs w:val="28"/>
        </w:rPr>
        <w:t xml:space="preserve"> МУ </w:t>
      </w:r>
      <w:proofErr w:type="gramStart"/>
      <w:r w:rsidRPr="00345686">
        <w:rPr>
          <w:rFonts w:ascii="Times New Roman" w:hAnsi="Times New Roman" w:cs="Times New Roman"/>
          <w:b/>
          <w:bCs/>
          <w:sz w:val="28"/>
          <w:szCs w:val="28"/>
        </w:rPr>
        <w:t>ДО</w:t>
      </w:r>
      <w:proofErr w:type="gramEnd"/>
      <w:r w:rsidRPr="00345686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gramStart"/>
      <w:r w:rsidRPr="00345686">
        <w:rPr>
          <w:rFonts w:ascii="Times New Roman" w:hAnsi="Times New Roman" w:cs="Times New Roman"/>
          <w:b/>
          <w:bCs/>
          <w:sz w:val="28"/>
          <w:szCs w:val="28"/>
        </w:rPr>
        <w:t>Музыкальная</w:t>
      </w:r>
      <w:proofErr w:type="gramEnd"/>
      <w:r w:rsidRPr="00345686">
        <w:rPr>
          <w:rFonts w:ascii="Times New Roman" w:hAnsi="Times New Roman" w:cs="Times New Roman"/>
          <w:b/>
          <w:bCs/>
          <w:sz w:val="28"/>
          <w:szCs w:val="28"/>
        </w:rPr>
        <w:t xml:space="preserve"> школа Зейского района»</w:t>
      </w: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56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EC0C9D" wp14:editId="53ACA891">
            <wp:extent cx="4572000" cy="2743200"/>
            <wp:effectExtent l="0" t="0" r="19050" b="1905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130F6" w:rsidRPr="00345686" w:rsidRDefault="007130F6" w:rsidP="007130F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130F6" w:rsidRDefault="007130F6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A58" w:rsidRPr="007130F6" w:rsidRDefault="005E7A58" w:rsidP="007130F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1EFC" w:rsidRDefault="004B1EFC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</w:p>
    <w:p w:rsidR="004B1EFC" w:rsidRDefault="004B1EFC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</w:p>
    <w:p w:rsidR="004B1EFC" w:rsidRDefault="004B1EFC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1EFC" w:rsidRDefault="004B1EFC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1EFC" w:rsidRDefault="004B1EFC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389B" w:rsidRDefault="00DF389B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389B" w:rsidRDefault="00DF389B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1EFC" w:rsidRPr="00597A71" w:rsidRDefault="004B1EFC" w:rsidP="004B1EFC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597A71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lastRenderedPageBreak/>
        <w:t>6.</w:t>
      </w:r>
      <w:r w:rsidRPr="00597A71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ab/>
        <w:t>ОРГАНИЗАЦИЯ КУЛЬТУРНО-ДОСУГОВОЙ РАБОТЫ.</w:t>
      </w:r>
    </w:p>
    <w:p w:rsidR="004B1EFC" w:rsidRPr="00E97FF7" w:rsidRDefault="004B1EFC" w:rsidP="004B1EFC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lang w:eastAsia="ru-RU"/>
        </w:rPr>
        <w:t xml:space="preserve">В  2017 году  в учреждениях культуры Зейского района проведено </w:t>
      </w: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t xml:space="preserve">6814 </w:t>
      </w: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lang w:eastAsia="ru-RU"/>
        </w:rPr>
        <w:t xml:space="preserve"> культурно-досуговых мероприятия, на которых присутствовало </w:t>
      </w: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t>174746</w:t>
      </w: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lang w:eastAsia="ru-RU"/>
        </w:rPr>
        <w:t xml:space="preserve">  человек, количество участников – </w:t>
      </w: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t>19293</w:t>
      </w: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lang w:eastAsia="ru-RU"/>
        </w:rPr>
        <w:t xml:space="preserve">  человека. </w:t>
      </w:r>
    </w:p>
    <w:p w:rsidR="004B1EFC" w:rsidRPr="00E97FF7" w:rsidRDefault="004B1EFC" w:rsidP="004B1EFC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lang w:eastAsia="ru-RU"/>
        </w:rPr>
      </w:pPr>
    </w:p>
    <w:p w:rsidR="004B1EFC" w:rsidRPr="00E97FF7" w:rsidRDefault="004B1EFC" w:rsidP="004B1EFC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lang w:eastAsia="ru-RU"/>
        </w:rPr>
        <w:t>Из них:</w:t>
      </w: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t xml:space="preserve"> </w:t>
      </w:r>
    </w:p>
    <w:p w:rsidR="004B1EFC" w:rsidRPr="00E97FF7" w:rsidRDefault="004B1EFC" w:rsidP="004B1EFC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t>по патриотическому воспитанию населения проведено 616 мероприятий, на которых присутствовало 27988 человек.</w:t>
      </w:r>
    </w:p>
    <w:p w:rsidR="004B1EFC" w:rsidRDefault="004B1EFC" w:rsidP="004B1EF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Проводились мероприятия следующих форм – </w:t>
      </w: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акции, митинги, концерты, литературно-музыкальные композиции, вечера отдыха, посещения на дому пожилых людей, в том числе ветеранов войны, труда, детей войны, спортивные эстафеты, конкурсы, выставки детского рисунка, книжные выставки, уроки мужества, патриотические часы, викторины, спортивные соревнования по футболу, волейболу, шахматам, приуроченные 72-ой годовщине Великой Победы, беседы, часы памяти, </w:t>
      </w:r>
      <w:proofErr w:type="spell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флэшмобы</w:t>
      </w:r>
      <w:proofErr w:type="spell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, квест-игры, мультимедийные викторины.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hAnsi="Times New Roman" w:cs="Times New Roman"/>
          <w:b/>
          <w:i/>
          <w:color w:val="0000CC"/>
          <w:sz w:val="28"/>
          <w:szCs w:val="28"/>
        </w:rPr>
      </w:pPr>
      <w:r w:rsidRPr="00E97FF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</w:t>
      </w:r>
      <w:r w:rsidRPr="00E97FF7">
        <w:rPr>
          <w:rFonts w:ascii="Times New Roman" w:hAnsi="Times New Roman" w:cs="Times New Roman"/>
          <w:b/>
          <w:i/>
          <w:color w:val="0000CC"/>
          <w:sz w:val="28"/>
          <w:szCs w:val="28"/>
          <w:u w:val="single"/>
        </w:rPr>
        <w:t>Проведено антинаркотических мероприятий - 30, на них присутствовало 504 человека.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Все мероприятия (форма, название, база проведения):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Анонимное анкетирование «Что такое наркотики?» ДК с. Алгач;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Акция «Молодое поколение против наркотиков» ДК с. Бомнак;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Беседа «ЗОЖ» ДК с. Бомнак;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Беседа «Я сам выбираю свой путь» ДК п. Дугда;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Просмотр фильма с обсуждением «Жизнь одна»  ДК п. Верхнезейский;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Презентация «Зависимость от наркотиков» ДК п. Верхнезейский;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Просмотр фильма  «</w:t>
      </w:r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Дурь</w:t>
      </w:r>
      <w:proofErr w:type="gram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» ДК п. Верхнезейский;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Информационный час «Наркотики – билет в один конец»  ДК </w:t>
      </w:r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. Заречная Слобода;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Тематический вечер «Жизнь без наркотиков» ДК </w:t>
      </w:r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. Ивановка;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Беседа «Наркотики - смерть» ДК </w:t>
      </w:r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. Николаевка;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Информационный час «</w:t>
      </w:r>
      <w:proofErr w:type="spell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Наркоситуация</w:t>
      </w:r>
      <w:proofErr w:type="spell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» ДК п. Огорон;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Стенд «Наркомания – это смерть» ДК п. Поляковский;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Выставка «Остановись и подумай» ДК п. Поляковский;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Оформление стенда по борьбе с наркоманией «Выбирай жизнь!» ДК п. Снежногорский;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Акция «Нет наркотикам» ДК с. </w:t>
      </w:r>
      <w:proofErr w:type="spell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Соновый</w:t>
      </w:r>
      <w:proofErr w:type="spell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Бор;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Стенд «Скажи наркотикам - нет» ДК п. Тунгала;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Устный журнал «В призрачном плену» ДК п. Хвойный;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Просмотр видео «</w:t>
      </w:r>
      <w:proofErr w:type="spell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Наркояд</w:t>
      </w:r>
      <w:proofErr w:type="spell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» ДК  </w:t>
      </w:r>
      <w:proofErr w:type="spell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.А</w:t>
      </w:r>
      <w:proofErr w:type="gram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лгач</w:t>
      </w:r>
      <w:proofErr w:type="spell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Беседа «Мы выбираем здоровье» ДК п. Береговой;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Просмотр фильма «Мечта» ДК п. Береговой;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- Акция «Скажи наркотикам «Нет!»» ДК п. Береговой;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Лекция «Мы за ЗОЖ» ДК с. Бомнак;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Просмотр фильма «Выбор за тобой» ДК с. Бомнак;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Акция, распространение листовок «Мы за ЗОЖ» ДК с. Бомнак;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Оформление стенда «Не прикасайся к безумию!» ДК п. Поляковский;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Информационный час «Спайс – новый вид наркотиков» ДК п. Тунгала;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Профилактическая беседа «Здоровье не купишь – его разум дарит» ДК </w:t>
      </w:r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. Юбилейный;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Культурно-спортивное мероприятие «За здоровый образ жизни» ДК п. Хвойный;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Беседа «Я знаю об этом» ДК с. Сосновый Бор;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 Оформление стенда «Территория ЗОЖ» ДК с. Сосновый Бор.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t>По организации семейного досуга населения проведено 108 мероприятий, присутствующих – 3585 человек.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7FF7">
        <w:rPr>
          <w:rFonts w:ascii="Times New Roman" w:hAnsi="Times New Roman" w:cs="Times New Roman"/>
          <w:color w:val="000000"/>
          <w:sz w:val="28"/>
          <w:szCs w:val="28"/>
        </w:rPr>
        <w:t xml:space="preserve">Проводились мероприятия следующих форм: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литературно-музыкальные композиции, вечера отдыха, выездные беседы с семьями, находящимися в группе риска с участковым инспектором, поздравления на дому пожилых людей, празднующих юбилеи свадеб (50 и более лет), просмотры фильмов, мультфильмов, тематические часы, игровые программы, </w:t>
      </w:r>
      <w:proofErr w:type="spell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конкурсно</w:t>
      </w:r>
      <w:proofErr w:type="spell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-игровые программы, спортивные соревнования, викторины, выставки детского рисунка, беседы, акции, книжные выставки, изготовление стендов. 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t xml:space="preserve">По экологическому воспитанию </w:t>
      </w:r>
      <w:proofErr w:type="gramStart"/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t xml:space="preserve">( </w:t>
      </w:r>
      <w:proofErr w:type="gramEnd"/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t>в рамках Года экологии) проведено 97 мероприятий, присутствующих на них – 1750 человек.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7FF7">
        <w:rPr>
          <w:rFonts w:ascii="Times New Roman" w:hAnsi="Times New Roman" w:cs="Times New Roman"/>
          <w:color w:val="000000"/>
          <w:sz w:val="28"/>
          <w:szCs w:val="28"/>
        </w:rPr>
        <w:t xml:space="preserve">Проводились мероприятия следующих форм: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41184" behindDoc="1" locked="0" layoutInCell="1" allowOverlap="1" wp14:anchorId="0C3B707D" wp14:editId="5F5725DA">
            <wp:simplePos x="0" y="0"/>
            <wp:positionH relativeFrom="column">
              <wp:posOffset>2891790</wp:posOffset>
            </wp:positionH>
            <wp:positionV relativeFrom="paragraph">
              <wp:posOffset>264795</wp:posOffset>
            </wp:positionV>
            <wp:extent cx="2945765" cy="1966595"/>
            <wp:effectExtent l="0" t="0" r="6985" b="0"/>
            <wp:wrapTight wrapText="bothSides">
              <wp:wrapPolygon edited="0">
                <wp:start x="559" y="0"/>
                <wp:lineTo x="0" y="418"/>
                <wp:lineTo x="0" y="21133"/>
                <wp:lineTo x="559" y="21342"/>
                <wp:lineTo x="20953" y="21342"/>
                <wp:lineTo x="21512" y="21133"/>
                <wp:lineTo x="21512" y="418"/>
                <wp:lineTo x="20953" y="0"/>
                <wp:lineTo x="559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65" cy="1966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Викторины, презентации, посещения на дому, конкурсы рисунков, конкурсы стихов, акции, игровые программы, беседы, информационные часы, субботники, познавательные программы, беседы о противопожарной безопасности с представителями пожарной охраны, 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рамках профилактической операции «Семья» была организована районная акция «Птичий гам», посвященная году Экологии.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Повсеместно руководители учреждений культуры провели мастер-классы по изготовлению бумажного змея и непосредственно акцию - запуск  воздушных змеев.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lastRenderedPageBreak/>
        <w:t>Районных  мероприятий проведено 26 .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В 2017 году  среди учреждений культуры проведены следующие районные конкурсы:</w:t>
      </w:r>
    </w:p>
    <w:p w:rsidR="00502AE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u w:val="single"/>
          <w:lang w:eastAsia="ru-RU"/>
        </w:rPr>
      </w:pP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u w:val="single"/>
          <w:lang w:eastAsia="ru-RU"/>
        </w:rPr>
      </w:pP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97FF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Заочный творческий конкурс среди учреждений культуры Зейского района «Зимушка хрустальная»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97FF7">
        <w:rPr>
          <w:rFonts w:ascii="Times New Roman" w:hAnsi="Times New Roman" w:cs="Times New Roman"/>
          <w:b/>
          <w:i/>
          <w:sz w:val="28"/>
          <w:szCs w:val="28"/>
        </w:rPr>
        <w:t>Основными целями конкурса являются: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        - активизация творческой деятельности клубных учреждений  Зейского района;</w:t>
      </w:r>
    </w:p>
    <w:p w:rsidR="00502AE7" w:rsidRPr="00E97FF7" w:rsidRDefault="00502AE7" w:rsidP="00502AE7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- создание праздничной атмосферы на приклубной территории, помещений учреждений культуры Зейского района;</w:t>
      </w:r>
    </w:p>
    <w:p w:rsidR="00502AE7" w:rsidRPr="00E97FF7" w:rsidRDefault="00502AE7" w:rsidP="00502AE7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- создание условий для активного участия населения в жизни села.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97FF7">
        <w:rPr>
          <w:rFonts w:ascii="Times New Roman" w:hAnsi="Times New Roman" w:cs="Times New Roman"/>
          <w:b/>
          <w:i/>
          <w:sz w:val="28"/>
          <w:szCs w:val="28"/>
        </w:rPr>
        <w:t>Основными задачами конкурса являются: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- приобщение населения к самобытной русской народной культуре  и многовековым фольклорным традициям;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 - привлечение всех слоев населения к активному участию в празднике;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 - укрепление связи между поколениями.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34016" behindDoc="1" locked="0" layoutInCell="1" allowOverlap="1" wp14:anchorId="078035E2" wp14:editId="5C9FC457">
            <wp:simplePos x="0" y="0"/>
            <wp:positionH relativeFrom="column">
              <wp:posOffset>3500755</wp:posOffset>
            </wp:positionH>
            <wp:positionV relativeFrom="paragraph">
              <wp:posOffset>228600</wp:posOffset>
            </wp:positionV>
            <wp:extent cx="2381885" cy="3176270"/>
            <wp:effectExtent l="0" t="0" r="0" b="5080"/>
            <wp:wrapTight wrapText="bothSides">
              <wp:wrapPolygon edited="0">
                <wp:start x="691" y="0"/>
                <wp:lineTo x="0" y="259"/>
                <wp:lineTo x="0" y="21375"/>
                <wp:lineTo x="691" y="21505"/>
                <wp:lineTo x="20730" y="21505"/>
                <wp:lineTo x="21421" y="21375"/>
                <wp:lineTo x="21421" y="259"/>
                <wp:lineTo x="20730" y="0"/>
                <wp:lineTo x="691" y="0"/>
              </wp:wrapPolygon>
            </wp:wrapTight>
            <wp:docPr id="4" name="Рисунок 4" descr="\\oksana-pc\Общая\НПА ОТДЕЛА\НПА в Культуре\2017\инфо на сайт конкурсы\тарасова л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oksana-pc\Общая\НПА ОТДЕЛА\НПА в Культуре\2017\инфо на сайт конкурсы\тарасова лер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3176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7FF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97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конкурсе приняли участие </w:t>
      </w:r>
      <w:r w:rsidRPr="00E97F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15</w:t>
      </w:r>
      <w:r w:rsidRPr="00E97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учреждений культуры Зейского района.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>Члены жюри решили ввести номинацию «Самый новогодний Дом культуры» ДК с. Бомнак.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 xml:space="preserve">В номинации «Самая сказочная </w:t>
      </w:r>
      <w:proofErr w:type="spellStart"/>
      <w:r w:rsidRPr="00E97FF7">
        <w:rPr>
          <w:rFonts w:ascii="Times New Roman" w:hAnsi="Times New Roman" w:cs="Times New Roman"/>
          <w:bCs/>
          <w:sz w:val="28"/>
          <w:szCs w:val="28"/>
        </w:rPr>
        <w:t>приклубная</w:t>
      </w:r>
      <w:proofErr w:type="spellEnd"/>
      <w:r w:rsidRPr="00E97FF7">
        <w:rPr>
          <w:rFonts w:ascii="Times New Roman" w:hAnsi="Times New Roman" w:cs="Times New Roman"/>
          <w:bCs/>
          <w:sz w:val="28"/>
          <w:szCs w:val="28"/>
        </w:rPr>
        <w:t xml:space="preserve"> территория» победу разделили ДК с. Алгач, СК с. Амуро-Балтийск, п. Береговой.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 xml:space="preserve">По инициативе жителей </w:t>
      </w:r>
      <w:proofErr w:type="spellStart"/>
      <w:r w:rsidRPr="00E97FF7">
        <w:rPr>
          <w:rFonts w:ascii="Times New Roman" w:hAnsi="Times New Roman" w:cs="Times New Roman"/>
          <w:bCs/>
          <w:sz w:val="28"/>
          <w:szCs w:val="28"/>
        </w:rPr>
        <w:t>п</w:t>
      </w:r>
      <w:proofErr w:type="gramStart"/>
      <w:r w:rsidRPr="00E97FF7">
        <w:rPr>
          <w:rFonts w:ascii="Times New Roman" w:hAnsi="Times New Roman" w:cs="Times New Roman"/>
          <w:bCs/>
          <w:sz w:val="28"/>
          <w:szCs w:val="28"/>
        </w:rPr>
        <w:t>.Б</w:t>
      </w:r>
      <w:proofErr w:type="gramEnd"/>
      <w:r w:rsidRPr="00E97FF7">
        <w:rPr>
          <w:rFonts w:ascii="Times New Roman" w:hAnsi="Times New Roman" w:cs="Times New Roman"/>
          <w:bCs/>
          <w:sz w:val="28"/>
          <w:szCs w:val="28"/>
        </w:rPr>
        <w:t>ереговой</w:t>
      </w:r>
      <w:proofErr w:type="spellEnd"/>
      <w:r w:rsidRPr="00E97FF7">
        <w:rPr>
          <w:rFonts w:ascii="Times New Roman" w:hAnsi="Times New Roman" w:cs="Times New Roman"/>
          <w:bCs/>
          <w:sz w:val="28"/>
          <w:szCs w:val="28"/>
        </w:rPr>
        <w:t xml:space="preserve"> на конкурс присланы две работы. Жюри, рассмотрев работы, решило присудить номинации: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 xml:space="preserve"> «Самая креативная елка» семье юной мастерицы ДПИ из п. Береговой Лере Тарасовой, 7 лет.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2AE7" w:rsidRPr="0001692E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Лера Тарасова, п. Береговой </w:t>
      </w:r>
      <w:r w:rsidRPr="00E97FF7">
        <w:rPr>
          <w:rFonts w:ascii="Times New Roman" w:hAnsi="Times New Roman" w:cs="Times New Roman"/>
          <w:bCs/>
          <w:sz w:val="28"/>
          <w:szCs w:val="28"/>
        </w:rPr>
        <w:t xml:space="preserve">«Символ года 2017» семье </w:t>
      </w:r>
      <w:proofErr w:type="spellStart"/>
      <w:r w:rsidRPr="00E97FF7">
        <w:rPr>
          <w:rFonts w:ascii="Times New Roman" w:hAnsi="Times New Roman" w:cs="Times New Roman"/>
          <w:bCs/>
          <w:sz w:val="28"/>
          <w:szCs w:val="28"/>
        </w:rPr>
        <w:t>Курносовых</w:t>
      </w:r>
      <w:proofErr w:type="spellEnd"/>
      <w:r w:rsidRPr="00E97FF7">
        <w:rPr>
          <w:rFonts w:ascii="Times New Roman" w:hAnsi="Times New Roman" w:cs="Times New Roman"/>
          <w:bCs/>
          <w:sz w:val="28"/>
          <w:szCs w:val="28"/>
        </w:rPr>
        <w:t>, Кате -12 лет, Елисею-3 года из п. Береговой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E97FF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97FF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Заочный творческий конкурс среди учреждений культуры Зейского района </w:t>
      </w:r>
      <w:r w:rsidRPr="00E97FF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«Из жизни Снеговиков»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97FF7">
        <w:rPr>
          <w:rFonts w:ascii="Times New Roman" w:hAnsi="Times New Roman" w:cs="Times New Roman"/>
          <w:b/>
          <w:i/>
          <w:sz w:val="28"/>
          <w:szCs w:val="28"/>
        </w:rPr>
        <w:t>Основными целями конкурса являются:</w:t>
      </w:r>
    </w:p>
    <w:p w:rsidR="00502AE7" w:rsidRPr="00E97FF7" w:rsidRDefault="00502AE7" w:rsidP="00502AE7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- формирование эстетического облика села при оформлении к новогодним и рождественским праздникам;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- поддержка и развитие творческих потребностей жителей Зейского района, приобщение к культурному отдыху.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 </w:t>
      </w:r>
      <w:r w:rsidRPr="00E97FF7">
        <w:rPr>
          <w:rFonts w:ascii="Times New Roman" w:hAnsi="Times New Roman" w:cs="Times New Roman"/>
          <w:b/>
          <w:i/>
          <w:sz w:val="28"/>
          <w:szCs w:val="28"/>
        </w:rPr>
        <w:t>Основными задачами конкурса являются: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- пропаганда здорового образа жизни, активного отдыха и организации семейного досуга;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- поддержание праздничной атмосферы приближающегося Нового года;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- стимулирование духа творческого соревнования;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- предоставление возможности для самовыражения и самореализации посредством прикладного искусства детям и взрослым.</w:t>
      </w:r>
    </w:p>
    <w:p w:rsidR="00502AE7" w:rsidRPr="00E97FF7" w:rsidRDefault="00502AE7" w:rsidP="00502A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 </w:t>
      </w: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представлены на конкурс работы из  </w:t>
      </w:r>
      <w:r w:rsidRPr="00E97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учреждений культуры МУ СКЦ Зейского района: с. Заречная Слобода, с. Юбилейный, п. Хвойный, </w:t>
      </w:r>
      <w:proofErr w:type="spell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.А</w:t>
      </w:r>
      <w:proofErr w:type="gramEnd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лгач</w:t>
      </w:r>
      <w:proofErr w:type="spellEnd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Чалбачи.</w:t>
      </w:r>
    </w:p>
    <w:p w:rsidR="00502AE7" w:rsidRPr="00E97FF7" w:rsidRDefault="00502AE7" w:rsidP="00502A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5040" behindDoc="1" locked="0" layoutInCell="1" allowOverlap="1" wp14:anchorId="649BF82C" wp14:editId="4E8C8E2B">
            <wp:simplePos x="0" y="0"/>
            <wp:positionH relativeFrom="column">
              <wp:posOffset>3937000</wp:posOffset>
            </wp:positionH>
            <wp:positionV relativeFrom="paragraph">
              <wp:posOffset>378460</wp:posOffset>
            </wp:positionV>
            <wp:extent cx="1898650" cy="2374265"/>
            <wp:effectExtent l="0" t="0" r="6350" b="6985"/>
            <wp:wrapTight wrapText="bothSides">
              <wp:wrapPolygon edited="0">
                <wp:start x="867" y="0"/>
                <wp:lineTo x="0" y="347"/>
                <wp:lineTo x="0" y="21317"/>
                <wp:lineTo x="867" y="21490"/>
                <wp:lineTo x="20589" y="21490"/>
                <wp:lineTo x="21456" y="21317"/>
                <wp:lineTo x="21456" y="347"/>
                <wp:lineTo x="20589" y="0"/>
                <wp:lineTo x="867" y="0"/>
              </wp:wrapPolygon>
            </wp:wrapTight>
            <wp:docPr id="10" name="Рисунок 10" descr="\\oksana-pc\Общая\НПА ОТДЕЛА\НПА в Культуре\2017\снеговики\Веселый барабанщик с.Алга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oksana-pc\Общая\НПА ОТДЕЛА\НПА в Культуре\2017\снеговики\Веселый барабанщик с.Алгач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23742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инициативе работников ДК с. Алгач для участия в конкурсе были привлечены жители села. Семья </w:t>
      </w:r>
      <w:proofErr w:type="spell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Станя</w:t>
      </w:r>
      <w:proofErr w:type="spellEnd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семья </w:t>
      </w:r>
      <w:proofErr w:type="spell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Цимик</w:t>
      </w:r>
      <w:proofErr w:type="spellEnd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приняли активное участие в конкурсе, жюри рассмотрены их работы: снеговики с названиями «Всем привет!», «Веселый барабанщик», «Сладкая парочка».</w:t>
      </w:r>
    </w:p>
    <w:p w:rsidR="00502AE7" w:rsidRPr="00E97FF7" w:rsidRDefault="00502AE7" w:rsidP="00502AE7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E97F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4E8834" wp14:editId="66CBF07B">
            <wp:extent cx="2804672" cy="1790404"/>
            <wp:effectExtent l="0" t="0" r="0" b="635"/>
            <wp:docPr id="11" name="Рисунок 11" descr="\\oksana-pc\Общая\НПА ОТДЕЛА\НПА в Культуре\2017\снеговики\Музыкальный ансабль п.Юбилей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oksana-pc\Общая\НПА ОТДЕЛА\НПА в Культуре\2017\снеговики\Музыкальный ансабль п.Юбилейный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141" cy="17894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Жюри конкурса решило признать победителями участников конкурса по следующим номинациям:        </w:t>
      </w:r>
    </w:p>
    <w:p w:rsidR="00502AE7" w:rsidRPr="00E97FF7" w:rsidRDefault="00502AE7" w:rsidP="00502AE7">
      <w:pPr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 </w:t>
      </w:r>
      <w:r w:rsidRPr="00E97FF7">
        <w:rPr>
          <w:rFonts w:ascii="Times New Roman" w:eastAsia="Calibri" w:hAnsi="Times New Roman" w:cs="Times New Roman"/>
          <w:sz w:val="28"/>
          <w:szCs w:val="28"/>
        </w:rPr>
        <w:t>- «Снежная семейка» -  коллектив ДК с. Чалбачи;</w:t>
      </w:r>
    </w:p>
    <w:p w:rsidR="00502AE7" w:rsidRPr="00E97FF7" w:rsidRDefault="00502AE7" w:rsidP="00502AE7">
      <w:pPr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 - «Символ года» - коллектив ДК </w:t>
      </w:r>
      <w:proofErr w:type="gramStart"/>
      <w:r w:rsidRPr="00E97FF7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E97FF7">
        <w:rPr>
          <w:rFonts w:ascii="Times New Roman" w:eastAsia="Calibri" w:hAnsi="Times New Roman" w:cs="Times New Roman"/>
          <w:sz w:val="28"/>
          <w:szCs w:val="28"/>
        </w:rPr>
        <w:t>. Хвойный;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         Жюри конкурса дополнительно учредило специальные номинации: для ДК </w:t>
      </w:r>
      <w:proofErr w:type="gramStart"/>
      <w:r w:rsidRPr="00E97FF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97FF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97FF7">
        <w:rPr>
          <w:rFonts w:ascii="Times New Roman" w:hAnsi="Times New Roman" w:cs="Times New Roman"/>
          <w:sz w:val="28"/>
          <w:szCs w:val="28"/>
        </w:rPr>
        <w:t>Заречная</w:t>
      </w:r>
      <w:proofErr w:type="gramEnd"/>
      <w:r w:rsidRPr="00E97FF7">
        <w:rPr>
          <w:rFonts w:ascii="Times New Roman" w:hAnsi="Times New Roman" w:cs="Times New Roman"/>
          <w:sz w:val="28"/>
          <w:szCs w:val="28"/>
        </w:rPr>
        <w:t xml:space="preserve"> Слобода – «Зареченская карусель», для ДК с. Юбилейный – «Музыкальный ансамбль».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Для семей с. Алгач так же учреждены номинации по названиям их работ.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Дипломы были вручены на семинаре работников культуры Зейского района.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97FF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lastRenderedPageBreak/>
        <w:t>Заочный творческий конкурс среди учреждений культуры Зейского района «Рождественские колядки»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b/>
          <w:i/>
          <w:sz w:val="28"/>
          <w:szCs w:val="28"/>
        </w:rPr>
        <w:t xml:space="preserve">Цели: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- знакомство с христианской культурой, с православными традициями и обычаями Рождества;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- приобщение населения к самобытной русской народной культуре и многовековым фольклорным традициям;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- укрепление связи между поколениями.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97FF7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- возрождение русских народных традиций, обрядов и обычаев;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- привлечение всех слоев населения к активному участию в празднике.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В конкурсе участвовало </w:t>
      </w:r>
      <w:r w:rsidRPr="00E97FF7">
        <w:rPr>
          <w:rFonts w:ascii="Times New Roman" w:hAnsi="Times New Roman" w:cs="Times New Roman"/>
          <w:b/>
          <w:sz w:val="28"/>
          <w:szCs w:val="28"/>
        </w:rPr>
        <w:t>11</w:t>
      </w:r>
      <w:r w:rsidRPr="00E97FF7">
        <w:rPr>
          <w:rFonts w:ascii="Times New Roman" w:hAnsi="Times New Roman" w:cs="Times New Roman"/>
          <w:sz w:val="28"/>
          <w:szCs w:val="28"/>
        </w:rPr>
        <w:t xml:space="preserve"> учреждений культуры.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1" locked="0" layoutInCell="1" allowOverlap="1" wp14:anchorId="7BA1BF31" wp14:editId="0730B144">
            <wp:simplePos x="0" y="0"/>
            <wp:positionH relativeFrom="column">
              <wp:posOffset>2253615</wp:posOffset>
            </wp:positionH>
            <wp:positionV relativeFrom="paragraph">
              <wp:posOffset>339725</wp:posOffset>
            </wp:positionV>
            <wp:extent cx="3787775" cy="2131060"/>
            <wp:effectExtent l="114300" t="57150" r="79375" b="154940"/>
            <wp:wrapTight wrapText="bothSides">
              <wp:wrapPolygon edited="0">
                <wp:start x="1195" y="-579"/>
                <wp:lineTo x="-543" y="-193"/>
                <wp:lineTo x="-652" y="20660"/>
                <wp:lineTo x="0" y="21433"/>
                <wp:lineTo x="1195" y="22591"/>
                <wp:lineTo x="1304" y="22977"/>
                <wp:lineTo x="19989" y="22977"/>
                <wp:lineTo x="20097" y="22591"/>
                <wp:lineTo x="21292" y="21433"/>
                <wp:lineTo x="21944" y="18536"/>
                <wp:lineTo x="21835" y="2896"/>
                <wp:lineTo x="20315" y="0"/>
                <wp:lineTo x="20206" y="-579"/>
                <wp:lineTo x="1195" y="-579"/>
              </wp:wrapPolygon>
            </wp:wrapTight>
            <wp:docPr id="13" name="Рисунок 13" descr="\\oksana-pc\Общая\НПА ОТДЕЛА\НПА в Культуре\2017\колядки\Береговой_рождество\IMG-20170106-WA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oksana-pc\Общая\НПА ОТДЕЛА\НПА в Культуре\2017\колядки\Береговой_рождество\IMG-20170106-WA013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775" cy="21310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7FF7">
        <w:rPr>
          <w:rFonts w:ascii="Times New Roman" w:hAnsi="Times New Roman" w:cs="Times New Roman"/>
          <w:bCs/>
          <w:sz w:val="28"/>
          <w:szCs w:val="28"/>
        </w:rPr>
        <w:t>Победителями признали участников конкурса в  следующих номинациях: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 xml:space="preserve"> - Лучший сценарий - ДК п. Горный (автор сценария – Глотова С.В.)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 xml:space="preserve">- Лучшее мероприятие – ДК п. Береговой (театрализованное представление «Как – то раз на Рождество»)   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6064" behindDoc="0" locked="0" layoutInCell="1" allowOverlap="1" wp14:anchorId="6D2EBCD9" wp14:editId="350FB157">
            <wp:simplePos x="0" y="0"/>
            <wp:positionH relativeFrom="column">
              <wp:posOffset>156349</wp:posOffset>
            </wp:positionH>
            <wp:positionV relativeFrom="paragraph">
              <wp:posOffset>102235</wp:posOffset>
            </wp:positionV>
            <wp:extent cx="2788920" cy="4222115"/>
            <wp:effectExtent l="438150" t="285750" r="601980" b="311785"/>
            <wp:wrapNone/>
            <wp:docPr id="14" name="Рисунок 14" descr="\\oksana-pc\Общая\НПА ОТДЕЛА\НПА в Культуре\2017\колядки\бомнак\IMG-20170115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oksana-pc\Общая\НПА ОТДЕЛА\НПА в Культуре\2017\колядки\бомнак\IMG-20170115-WA0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42221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- Самая оригинальная фотография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«Рождественские забавы»- ДК с. Бомнак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</w:t>
      </w:r>
      <w:proofErr w:type="gramStart"/>
      <w:r w:rsidRPr="00E97FF7">
        <w:rPr>
          <w:rFonts w:ascii="Times New Roman" w:hAnsi="Times New Roman" w:cs="Times New Roman"/>
          <w:bCs/>
          <w:sz w:val="28"/>
          <w:szCs w:val="28"/>
        </w:rPr>
        <w:t xml:space="preserve">(за слияние национальных культур, 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использование клубного реквизита.)</w:t>
      </w: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7FF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Заочный районный конкурс танцевальных коллективов учреждений культуры Зейского района  «Вальс Победы», посвященный празднованию  9 мая в рамках  районного фестиваля «Танцевальное разноцветье 2017»</w:t>
      </w: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Основной целью </w:t>
      </w:r>
      <w:r w:rsidRPr="00E97FF7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Pr="00E97FF7">
        <w:rPr>
          <w:rFonts w:ascii="Times New Roman" w:hAnsi="Times New Roman" w:cs="Times New Roman"/>
          <w:sz w:val="28"/>
          <w:szCs w:val="28"/>
        </w:rPr>
        <w:t xml:space="preserve"> является  пропаганда и развитие хореографического искусства, повышение  художественного и исполнительского мастерства участников, повышение профессионального мастерства руководителей танцевальных коллективов.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7FF7">
        <w:rPr>
          <w:rFonts w:ascii="Times New Roman" w:hAnsi="Times New Roman" w:cs="Times New Roman"/>
          <w:sz w:val="28"/>
          <w:szCs w:val="28"/>
        </w:rPr>
        <w:t xml:space="preserve">Задачами </w:t>
      </w:r>
      <w:r w:rsidRPr="00E97FF7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Pr="00E97FF7">
        <w:rPr>
          <w:rFonts w:ascii="Times New Roman" w:hAnsi="Times New Roman" w:cs="Times New Roman"/>
          <w:sz w:val="28"/>
          <w:szCs w:val="28"/>
        </w:rPr>
        <w:t xml:space="preserve"> является: </w:t>
      </w:r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 выявление одаренных участников художественной самодеятельности и новых творческих коллективов учреждений культуры района;</w:t>
      </w:r>
      <w:r w:rsidRPr="00E97FF7">
        <w:rPr>
          <w:rFonts w:ascii="Times New Roman" w:hAnsi="Times New Roman" w:cs="Times New Roman"/>
          <w:sz w:val="28"/>
          <w:szCs w:val="28"/>
        </w:rPr>
        <w:t xml:space="preserve"> создание условий для творческой самореализации детей и молодежи. </w:t>
      </w:r>
      <w:proofErr w:type="gramEnd"/>
    </w:p>
    <w:p w:rsidR="00502AE7" w:rsidRPr="00E97FF7" w:rsidRDefault="00502AE7" w:rsidP="00502A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конкурс было представлено 27 танцевальных номеров из  15 учреждений культуры МУ СКЦ Зейского района: с. Алгач, с. Амуро-Балтийск, п. Береговой, с. Бомнак, п. Верхнезейский, п. Горный, п. Дугда, с. Ивановка, с. Николаевка, ДК им. Г. Клепикова с. Овсянка, СДК с. Овсянка, п. Огорон, п. Снежногорский, п. Хвойный, с. Юбилейный.</w:t>
      </w:r>
      <w:proofErr w:type="gramEnd"/>
    </w:p>
    <w:p w:rsidR="00502AE7" w:rsidRPr="00E97FF7" w:rsidRDefault="00502AE7" w:rsidP="00502A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Народный образцовый</w:t>
      </w:r>
      <w:proofErr w:type="gramEnd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ансамбль танца «Экспромт» ДК им. Г. Клепикова с. Овсянка участвовал в конкурсе </w:t>
      </w:r>
      <w:r w:rsidRPr="00E97FF7">
        <w:rPr>
          <w:rFonts w:ascii="Times New Roman" w:eastAsia="Calibri" w:hAnsi="Times New Roman" w:cs="Times New Roman"/>
          <w:sz w:val="28"/>
          <w:szCs w:val="28"/>
        </w:rPr>
        <w:t>как почетный гость.</w:t>
      </w:r>
    </w:p>
    <w:p w:rsidR="00502AE7" w:rsidRPr="00E97FF7" w:rsidRDefault="00502AE7" w:rsidP="00502AE7">
      <w:pPr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Признали победителями </w:t>
      </w:r>
      <w:r w:rsidRPr="00E97FF7">
        <w:rPr>
          <w:rFonts w:ascii="Times New Roman" w:eastAsia="Calibri" w:hAnsi="Times New Roman" w:cs="Times New Roman"/>
          <w:sz w:val="28"/>
          <w:szCs w:val="28"/>
        </w:rPr>
        <w:t>участников конкурса по следующим номинациям: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97FF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«Детский танец»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1 место - танец «Я рисую солнце» -  коллектив «Веселые нотки»  ДК </w:t>
      </w:r>
      <w:proofErr w:type="gramStart"/>
      <w:r w:rsidRPr="00E97FF7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. Ивановка.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97FF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«Народный танец»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1 место - «Перышко» - коллектив «Фантазеры» СДК </w:t>
      </w:r>
      <w:proofErr w:type="gramStart"/>
      <w:r w:rsidRPr="00E97FF7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. Овсянка.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97FF7">
        <w:rPr>
          <w:rFonts w:ascii="Times New Roman" w:eastAsia="Calibri" w:hAnsi="Times New Roman" w:cs="Times New Roman"/>
          <w:sz w:val="28"/>
          <w:szCs w:val="28"/>
        </w:rPr>
        <w:t>2 место – «Ой, ты, Россия!» -  коллективы «</w:t>
      </w:r>
      <w:proofErr w:type="spellStart"/>
      <w:r w:rsidRPr="00E97FF7">
        <w:rPr>
          <w:rFonts w:ascii="Times New Roman" w:eastAsia="Calibri" w:hAnsi="Times New Roman" w:cs="Times New Roman"/>
          <w:sz w:val="28"/>
          <w:szCs w:val="28"/>
        </w:rPr>
        <w:t>Вайт</w:t>
      </w:r>
      <w:proofErr w:type="spellEnd"/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97FF7">
        <w:rPr>
          <w:rFonts w:ascii="Times New Roman" w:eastAsia="Calibri" w:hAnsi="Times New Roman" w:cs="Times New Roman"/>
          <w:sz w:val="28"/>
          <w:szCs w:val="28"/>
        </w:rPr>
        <w:t>Микс</w:t>
      </w:r>
      <w:proofErr w:type="spellEnd"/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», «Зодиак», «Звездочка» ДК п. Дугда. 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>3 место – «Россия – матушка» -  коллектив «Непоседы» ДК п. Юбилейный.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97FF7">
        <w:rPr>
          <w:rFonts w:ascii="Times New Roman" w:eastAsia="Calibri" w:hAnsi="Times New Roman" w:cs="Times New Roman"/>
          <w:b/>
          <w:i/>
          <w:sz w:val="28"/>
          <w:szCs w:val="28"/>
        </w:rPr>
        <w:t>«Эстрадный танец»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Возрастная категория  от 7 до 10 лет.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1 место – «Вальс» - коллектив «Тур </w:t>
      </w:r>
      <w:proofErr w:type="spellStart"/>
      <w:r w:rsidRPr="00E97FF7">
        <w:rPr>
          <w:rFonts w:ascii="Times New Roman" w:eastAsia="Calibri" w:hAnsi="Times New Roman" w:cs="Times New Roman"/>
          <w:sz w:val="28"/>
          <w:szCs w:val="28"/>
        </w:rPr>
        <w:t>данс</w:t>
      </w:r>
      <w:proofErr w:type="spellEnd"/>
      <w:r w:rsidRPr="00E97FF7">
        <w:rPr>
          <w:rFonts w:ascii="Times New Roman" w:eastAsia="Calibri" w:hAnsi="Times New Roman" w:cs="Times New Roman"/>
          <w:sz w:val="28"/>
          <w:szCs w:val="28"/>
        </w:rPr>
        <w:t>» ДК п. Снежногорский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      2 место  - «Птицы белые» - коллектив «</w:t>
      </w:r>
      <w:proofErr w:type="spellStart"/>
      <w:r w:rsidRPr="00E97FF7">
        <w:rPr>
          <w:rFonts w:ascii="Times New Roman" w:eastAsia="Calibri" w:hAnsi="Times New Roman" w:cs="Times New Roman"/>
          <w:sz w:val="28"/>
          <w:szCs w:val="28"/>
        </w:rPr>
        <w:t>Домисолька</w:t>
      </w:r>
      <w:proofErr w:type="spellEnd"/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» ДК </w:t>
      </w:r>
      <w:proofErr w:type="gramStart"/>
      <w:r w:rsidRPr="00E97FF7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E97FF7">
        <w:rPr>
          <w:rFonts w:ascii="Times New Roman" w:eastAsia="Calibri" w:hAnsi="Times New Roman" w:cs="Times New Roman"/>
          <w:sz w:val="28"/>
          <w:szCs w:val="28"/>
        </w:rPr>
        <w:t>. Николаевка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 3 место – «Дети войны» - коллектив «</w:t>
      </w:r>
      <w:proofErr w:type="spellStart"/>
      <w:r w:rsidRPr="00E97FF7">
        <w:rPr>
          <w:rFonts w:ascii="Times New Roman" w:eastAsia="Calibri" w:hAnsi="Times New Roman" w:cs="Times New Roman"/>
          <w:sz w:val="28"/>
          <w:szCs w:val="28"/>
        </w:rPr>
        <w:t>Домисолька</w:t>
      </w:r>
      <w:proofErr w:type="spellEnd"/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» ДК </w:t>
      </w:r>
      <w:proofErr w:type="gramStart"/>
      <w:r w:rsidRPr="00E97FF7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E97FF7">
        <w:rPr>
          <w:rFonts w:ascii="Times New Roman" w:eastAsia="Calibri" w:hAnsi="Times New Roman" w:cs="Times New Roman"/>
          <w:sz w:val="28"/>
          <w:szCs w:val="28"/>
        </w:rPr>
        <w:t>. Николаевка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Возрастная категория  от 10 до 14 лет.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>1 место – «Вальс – воспоминание» - коллектив «Конфетти» ДК п. Береговой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>2 место  - «Закаты алые»  - коллектив ДК п. Хвойный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 3 место – «Майский вальс» - дуэт СК с. Амуро-Балтийск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>Возрастная категория  от 15 лет.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lastRenderedPageBreak/>
        <w:t>1 место – «Кукушка» - коллектив «Орхидея» ДК п. Верхнезейский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>2 место – «Память жива» - коллектив «Чита-</w:t>
      </w:r>
      <w:proofErr w:type="spellStart"/>
      <w:r w:rsidRPr="00E97FF7">
        <w:rPr>
          <w:rFonts w:ascii="Times New Roman" w:eastAsia="Calibri" w:hAnsi="Times New Roman" w:cs="Times New Roman"/>
          <w:sz w:val="28"/>
          <w:szCs w:val="28"/>
        </w:rPr>
        <w:t>дрита</w:t>
      </w:r>
      <w:proofErr w:type="spellEnd"/>
      <w:r w:rsidRPr="00E97FF7">
        <w:rPr>
          <w:rFonts w:ascii="Times New Roman" w:eastAsia="Calibri" w:hAnsi="Times New Roman" w:cs="Times New Roman"/>
          <w:sz w:val="28"/>
          <w:szCs w:val="28"/>
        </w:rPr>
        <w:t>» ДК п. Береговой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>3 место – «Дети войны» - коллектив «Багульник» ДК п. Огорон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>Жюри конкурса дополнительно учредило специальные номинации.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 xml:space="preserve"> Номинацию «За высокую сценическую культуру и профессионализм» присудили </w:t>
      </w:r>
      <w:proofErr w:type="gram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народному образцовому</w:t>
      </w:r>
      <w:proofErr w:type="gramEnd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ансамблю танца «Экспромт» ДК им. Г. Клепикова с. Овсянка</w:t>
      </w:r>
      <w:r w:rsidRPr="00E97FF7">
        <w:rPr>
          <w:rFonts w:ascii="Times New Roman" w:eastAsia="Calibri" w:hAnsi="Times New Roman" w:cs="Times New Roman"/>
          <w:sz w:val="28"/>
          <w:szCs w:val="28"/>
        </w:rPr>
        <w:t>. Номинация «За патриотическое воспитание среди подрастающего поколения посредством танца» присуждается Смолиной Юлии Владимировне, руководителю танцевального кружка ДК п. Береговой.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t>Танцевальные коллективы, не занявшие призовые места, получили за участие дипломы от отдела культуры, архивного дела, молодёжной политики и спорта администрации Зейского района.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97FF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Смотр-конкурс  на лучшую организацию работы с детьми и подростками в летний период в учреждениях культуры клубного типа Зейского района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502AE7" w:rsidRPr="00E97FF7" w:rsidRDefault="00502AE7" w:rsidP="00502AE7">
      <w:pPr>
        <w:spacing w:after="0" w:line="240" w:lineRule="auto"/>
        <w:ind w:right="-2" w:firstLine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Основными целями конкурса являются:</w:t>
      </w:r>
    </w:p>
    <w:p w:rsidR="00502AE7" w:rsidRPr="00E97FF7" w:rsidRDefault="00502AE7" w:rsidP="00502AE7">
      <w:pPr>
        <w:spacing w:after="0" w:line="240" w:lineRule="auto"/>
        <w:ind w:right="-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активизация и повышение </w:t>
      </w:r>
      <w:proofErr w:type="gram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эффективности деятельности учреждений культуры</w:t>
      </w:r>
      <w:proofErr w:type="gramEnd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 работе с детьми и подростками; </w:t>
      </w:r>
    </w:p>
    <w:p w:rsidR="00502AE7" w:rsidRPr="00E97FF7" w:rsidRDefault="00502AE7" w:rsidP="00502AE7">
      <w:pPr>
        <w:spacing w:after="0" w:line="240" w:lineRule="auto"/>
        <w:ind w:right="-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повышение качества проводимых мероприятий; </w:t>
      </w:r>
    </w:p>
    <w:p w:rsidR="00502AE7" w:rsidRPr="00E97FF7" w:rsidRDefault="00502AE7" w:rsidP="00502AE7">
      <w:pPr>
        <w:spacing w:after="0" w:line="240" w:lineRule="auto"/>
        <w:ind w:right="-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-  выявление новаторского подхода к формам и методам деятельности клубных учреждений по работе с детьми и подростками;</w:t>
      </w:r>
    </w:p>
    <w:p w:rsidR="00502AE7" w:rsidRPr="00E97FF7" w:rsidRDefault="00502AE7" w:rsidP="00502AE7">
      <w:pPr>
        <w:spacing w:after="0" w:line="240" w:lineRule="auto"/>
        <w:ind w:right="-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расширение  и укрепление связи с общеобразовательными учреждениями;</w:t>
      </w:r>
    </w:p>
    <w:p w:rsidR="00502AE7" w:rsidRPr="00E97FF7" w:rsidRDefault="00502AE7" w:rsidP="00502AE7">
      <w:pPr>
        <w:spacing w:after="0" w:line="240" w:lineRule="auto"/>
        <w:ind w:right="-2" w:firstLine="426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97FF7">
        <w:rPr>
          <w:rFonts w:ascii="Times New Roman" w:eastAsia="Calibri" w:hAnsi="Times New Roman" w:cs="Times New Roman"/>
          <w:b/>
          <w:i/>
          <w:sz w:val="28"/>
          <w:szCs w:val="28"/>
        </w:rPr>
        <w:t>Основные задачи конкурса:</w:t>
      </w:r>
    </w:p>
    <w:p w:rsidR="00502AE7" w:rsidRPr="00E97FF7" w:rsidRDefault="00502AE7" w:rsidP="00502AE7">
      <w:pPr>
        <w:spacing w:after="0" w:line="240" w:lineRule="auto"/>
        <w:ind w:right="-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привлекать детей и подростков к активному участию  в культурно-досуговых мероприятиях;</w:t>
      </w:r>
    </w:p>
    <w:p w:rsidR="00502AE7" w:rsidRPr="00E97FF7" w:rsidRDefault="00502AE7" w:rsidP="00502AE7">
      <w:pPr>
        <w:spacing w:after="0" w:line="240" w:lineRule="auto"/>
        <w:ind w:right="-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активизировать работу клубных учреждений по созданию подростковых клубов и любительских объединений военно-патриотического, исторического и экологического направлений;</w:t>
      </w:r>
    </w:p>
    <w:p w:rsidR="00502AE7" w:rsidRPr="00E97FF7" w:rsidRDefault="00502AE7" w:rsidP="00502AE7">
      <w:pPr>
        <w:spacing w:after="0" w:line="240" w:lineRule="auto"/>
        <w:ind w:right="-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изучать и внедрять новые формы и методы клубной работы с детьми и подростками;</w:t>
      </w:r>
    </w:p>
    <w:p w:rsidR="00502AE7" w:rsidRPr="00E97FF7" w:rsidRDefault="00502AE7" w:rsidP="00502AE7">
      <w:pPr>
        <w:widowControl w:val="0"/>
        <w:autoSpaceDE w:val="0"/>
        <w:autoSpaceDN w:val="0"/>
        <w:adjustRightInd w:val="0"/>
        <w:spacing w:after="0" w:line="240" w:lineRule="auto"/>
        <w:ind w:right="-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97FF7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объединить усилия всех организаций и ведомств, для активизации подростков и молодежи, сделать их более восприимчивыми к духовным ценностям, традициям и культурному наследию нашего народа;</w:t>
      </w:r>
    </w:p>
    <w:p w:rsidR="00502AE7" w:rsidRPr="00E97FF7" w:rsidRDefault="00502AE7" w:rsidP="00502AE7">
      <w:pPr>
        <w:autoSpaceDE w:val="0"/>
        <w:autoSpaceDN w:val="0"/>
        <w:adjustRightInd w:val="0"/>
        <w:spacing w:after="0" w:line="240" w:lineRule="auto"/>
        <w:ind w:right="-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 комфортную развивающую среду для детей и подростков.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В конкурсе приняли участие </w:t>
      </w:r>
      <w:r w:rsidRPr="00E97FF7">
        <w:rPr>
          <w:rFonts w:ascii="Times New Roman" w:hAnsi="Times New Roman" w:cs="Times New Roman"/>
          <w:b/>
          <w:sz w:val="28"/>
          <w:szCs w:val="28"/>
        </w:rPr>
        <w:t>18</w:t>
      </w:r>
      <w:r w:rsidRPr="00E97FF7">
        <w:rPr>
          <w:rFonts w:ascii="Times New Roman" w:hAnsi="Times New Roman" w:cs="Times New Roman"/>
          <w:sz w:val="28"/>
          <w:szCs w:val="28"/>
        </w:rPr>
        <w:t xml:space="preserve"> учреждений культуры. Получили дипломы в номинациях: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 - «Лучшая организация культурно-просветительной работы с детьми и подростками в летний период» - ДК с. Сосновый Бор;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lastRenderedPageBreak/>
        <w:t xml:space="preserve"> - «Лучшая организация работы оздоровительной детской площадки»</w:t>
      </w:r>
      <w:r w:rsidRPr="00E97FF7">
        <w:rPr>
          <w:rFonts w:ascii="Times New Roman" w:hAnsi="Times New Roman" w:cs="Times New Roman"/>
          <w:sz w:val="28"/>
          <w:szCs w:val="28"/>
        </w:rPr>
        <w:tab/>
        <w:t xml:space="preserve"> - </w:t>
      </w: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ДК п. Тунгала, ДК п. Горный, ДК п. Снежногорский, ДК п. Юбилейный;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 - «Лучшее культурно-массовое мероприятие с детьми и подростками в летний   период» - ДК им. Г.П. Клепикова, </w:t>
      </w:r>
      <w:proofErr w:type="gramStart"/>
      <w:r w:rsidRPr="00E97FF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97FF7">
        <w:rPr>
          <w:rFonts w:ascii="Times New Roman" w:hAnsi="Times New Roman" w:cs="Times New Roman"/>
          <w:sz w:val="28"/>
          <w:szCs w:val="28"/>
        </w:rPr>
        <w:t xml:space="preserve">. Овсянка;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Наградить дипломами отдела культуры, архивного дела, молодежной политики и спорта администрации Зейского района и памятными подарками: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- Коллектив ДК с. Сосновый Бор;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- Коллективы учреждений культуры – п. </w:t>
      </w:r>
      <w:proofErr w:type="gramStart"/>
      <w:r w:rsidRPr="00E97FF7">
        <w:rPr>
          <w:rFonts w:ascii="Times New Roman" w:hAnsi="Times New Roman" w:cs="Times New Roman"/>
          <w:sz w:val="28"/>
          <w:szCs w:val="28"/>
        </w:rPr>
        <w:t>Горный</w:t>
      </w:r>
      <w:proofErr w:type="gramEnd"/>
      <w:r w:rsidRPr="00E97FF7">
        <w:rPr>
          <w:rFonts w:ascii="Times New Roman" w:hAnsi="Times New Roman" w:cs="Times New Roman"/>
          <w:sz w:val="28"/>
          <w:szCs w:val="28"/>
        </w:rPr>
        <w:t xml:space="preserve">, п. Снежногорский, п. Тунгала, 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7FF7">
        <w:rPr>
          <w:rFonts w:ascii="Times New Roman" w:hAnsi="Times New Roman" w:cs="Times New Roman"/>
          <w:sz w:val="28"/>
          <w:szCs w:val="28"/>
        </w:rPr>
        <w:t>п. Юбилейный;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- Коллектив ДК им. Г.П. Клепикова, </w:t>
      </w:r>
      <w:proofErr w:type="gramStart"/>
      <w:r w:rsidRPr="00E97FF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97FF7">
        <w:rPr>
          <w:rFonts w:ascii="Times New Roman" w:hAnsi="Times New Roman" w:cs="Times New Roman"/>
          <w:sz w:val="28"/>
          <w:szCs w:val="28"/>
        </w:rPr>
        <w:t>. Овсянка.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7FF7">
        <w:rPr>
          <w:rFonts w:ascii="Times New Roman" w:hAnsi="Times New Roman" w:cs="Times New Roman"/>
          <w:b/>
          <w:sz w:val="28"/>
          <w:szCs w:val="28"/>
          <w:u w:val="single"/>
        </w:rPr>
        <w:t>Заочный районный конкурс учреждений культуры Зейского района  «Танцующее детство», посвященный работе с детьми и подростками в летний период  в рамках  районного фестиваля «Танцевальное разноцветье 2017»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Основной целью Фестиваля является  популяризация хореографического творчества, активизация хореографического искусства, повышение  художественного и исполнительского мастерства участников.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7FF7">
        <w:rPr>
          <w:rFonts w:ascii="Times New Roman" w:hAnsi="Times New Roman" w:cs="Times New Roman"/>
          <w:sz w:val="28"/>
          <w:szCs w:val="28"/>
        </w:rPr>
        <w:t xml:space="preserve">Задачами конкурса являются: выявление одаренных участников художественной самодеятельности и новых творческих коллективов учреждений культуры района; создание условий для творческой самореализации детей и подростков. 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На конкурс было представлено </w:t>
      </w:r>
      <w:r w:rsidRPr="00E97FF7">
        <w:rPr>
          <w:rFonts w:ascii="Times New Roman" w:hAnsi="Times New Roman" w:cs="Times New Roman"/>
          <w:b/>
          <w:sz w:val="28"/>
          <w:szCs w:val="28"/>
        </w:rPr>
        <w:t>5</w:t>
      </w:r>
      <w:r w:rsidRPr="00E97FF7">
        <w:rPr>
          <w:rFonts w:ascii="Times New Roman" w:hAnsi="Times New Roman" w:cs="Times New Roman"/>
          <w:sz w:val="28"/>
          <w:szCs w:val="28"/>
        </w:rPr>
        <w:t xml:space="preserve"> танцевальных номеров из  5 учреждений культуры МУ СКЦ Зейского района: с. Алгач, с. Амуро-Балтийск, п. Горный,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п. Верхнезейск,   </w:t>
      </w:r>
      <w:proofErr w:type="gramStart"/>
      <w:r w:rsidRPr="00E97FF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97FF7">
        <w:rPr>
          <w:rFonts w:ascii="Times New Roman" w:hAnsi="Times New Roman" w:cs="Times New Roman"/>
          <w:sz w:val="28"/>
          <w:szCs w:val="28"/>
        </w:rPr>
        <w:t>. Николаевка.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7FF7">
        <w:rPr>
          <w:rFonts w:ascii="Times New Roman" w:hAnsi="Times New Roman" w:cs="Times New Roman"/>
          <w:bCs/>
          <w:sz w:val="28"/>
          <w:szCs w:val="28"/>
        </w:rPr>
        <w:t xml:space="preserve">Рассмотрев конкурсные работы, члены жюри решили признать победителями </w:t>
      </w:r>
      <w:r w:rsidRPr="00E97FF7">
        <w:rPr>
          <w:rFonts w:ascii="Times New Roman" w:hAnsi="Times New Roman" w:cs="Times New Roman"/>
          <w:sz w:val="28"/>
          <w:szCs w:val="28"/>
        </w:rPr>
        <w:t>участников конкурса по следующим номинациям: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Номинация «Музыкальная разминка» - культурно-досуговая площадка ДК п. Горный;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Номинация «Танцевальный флэш-моб» - культурно-досуговые площадки ДК с. Алгач и п. Верхнезейск;                                     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t>Номинация «Час танца» -  культурно-досуговая площадка СК с. Амуро-Балтийск.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7FF7">
        <w:rPr>
          <w:rFonts w:ascii="Times New Roman" w:hAnsi="Times New Roman" w:cs="Times New Roman"/>
          <w:b/>
          <w:sz w:val="28"/>
          <w:szCs w:val="28"/>
          <w:u w:val="single"/>
        </w:rPr>
        <w:t>Заочный экологический конкурс учреждений культуры Зейского района «И нам дана на всех одна планета – хрупкая Земля!»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97FF7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Цели: </w:t>
      </w:r>
      <w:r w:rsidRPr="00E97FF7">
        <w:rPr>
          <w:rFonts w:ascii="Times New Roman" w:hAnsi="Times New Roman" w:cs="Times New Roman"/>
          <w:color w:val="000000"/>
          <w:sz w:val="28"/>
          <w:szCs w:val="28"/>
        </w:rPr>
        <w:t>формирование экологической культуры подрастающего поколения, привлечение внимания через творческую деятельность к проблемам по охране окружающей среды, развитие у детей и подростков идеи жизни в гармонии с природой, воспитание любви и бережного отношения к природе, ответственности за ее дальнейшую судьбу.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right="-2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b/>
          <w:i/>
          <w:sz w:val="28"/>
          <w:szCs w:val="28"/>
        </w:rPr>
        <w:t>Основные задачи конкурса:</w:t>
      </w:r>
      <w:r w:rsidRPr="00E97FF7">
        <w:rPr>
          <w:rFonts w:ascii="Times New Roman" w:hAnsi="Times New Roman" w:cs="Times New Roman"/>
          <w:sz w:val="28"/>
          <w:szCs w:val="28"/>
        </w:rPr>
        <w:t xml:space="preserve"> </w:t>
      </w:r>
      <w:r w:rsidRPr="00E97FF7">
        <w:rPr>
          <w:rFonts w:ascii="Times New Roman" w:eastAsia="Calibri" w:hAnsi="Times New Roman" w:cs="Times New Roman"/>
          <w:sz w:val="28"/>
          <w:szCs w:val="28"/>
        </w:rPr>
        <w:t>выражение посредством изобразительного искусства идей по сохранению природной среды, улучшению экологической обстановки в районе; формирование опыта творческой деятельности детей: знаний, умений, навыков в сфере охраны окружающей среды.</w:t>
      </w:r>
    </w:p>
    <w:p w:rsidR="00502AE7" w:rsidRPr="00E97FF7" w:rsidRDefault="00502AE7" w:rsidP="00502A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конкурс было представлено 7 плакатов из  7 учреждений культуры МУ СКЦ Зейского района: с. Алгач, п. Береговой, п. Тунгала, п. Верхнезейск,  </w:t>
      </w:r>
    </w:p>
    <w:p w:rsidR="00502AE7" w:rsidRPr="00E97FF7" w:rsidRDefault="00502AE7" w:rsidP="00502A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Ивановка, с. Николаевка, п. </w:t>
      </w:r>
      <w:proofErr w:type="gram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Хвойный</w:t>
      </w:r>
      <w:proofErr w:type="gramEnd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Победителем конкурса признали </w:t>
      </w:r>
      <w:r w:rsidRPr="00E97FF7">
        <w:rPr>
          <w:rFonts w:ascii="Times New Roman" w:eastAsia="Calibri" w:hAnsi="Times New Roman" w:cs="Times New Roman"/>
          <w:sz w:val="28"/>
          <w:szCs w:val="28"/>
        </w:rPr>
        <w:t>плакат ДК с. Алгач.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right="-2" w:firstLine="426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97FF7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Заочный экологический конкурс учреждений культуры Зейского района «Из мусорной кучки – классные </w:t>
      </w:r>
      <w:proofErr w:type="gramStart"/>
      <w:r w:rsidRPr="00E97FF7">
        <w:rPr>
          <w:rFonts w:ascii="Times New Roman" w:hAnsi="Times New Roman" w:cs="Times New Roman"/>
          <w:b/>
          <w:sz w:val="28"/>
          <w:szCs w:val="28"/>
          <w:u w:val="single"/>
        </w:rPr>
        <w:t>штучки</w:t>
      </w:r>
      <w:proofErr w:type="gramEnd"/>
      <w:r w:rsidRPr="00E97FF7">
        <w:rPr>
          <w:rFonts w:ascii="Times New Roman" w:hAnsi="Times New Roman" w:cs="Times New Roman"/>
          <w:b/>
          <w:sz w:val="28"/>
          <w:szCs w:val="28"/>
          <w:u w:val="single"/>
        </w:rPr>
        <w:t>», посвященный Году экологии в Российской Федерации.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97FF7">
        <w:rPr>
          <w:rFonts w:ascii="Times New Roman" w:hAnsi="Times New Roman" w:cs="Times New Roman"/>
          <w:sz w:val="28"/>
          <w:szCs w:val="28"/>
          <w:lang w:eastAsia="ru-RU"/>
        </w:rPr>
        <w:t>Конкурс проводился с целью привлечения внимания детей, подростков и взрослого населения к проблемам загрязнения окружающей среды, развития у молодого поколения экологической ответственности, рационального природопользования.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97FF7">
        <w:rPr>
          <w:rFonts w:ascii="Times New Roman" w:hAnsi="Times New Roman" w:cs="Times New Roman"/>
          <w:sz w:val="28"/>
          <w:szCs w:val="28"/>
          <w:lang w:eastAsia="ru-RU"/>
        </w:rPr>
        <w:t>На конкурс было представлено 9 конкурсных работ из  9учреждений культуры МУ СКЦ Зейского района: с. Алгач, с. Амуро-Балтийск, с. Березовка, с. Бомнак, п. Горный, п. Верхнезейск,  с. Ивановка, с. Николаевка,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>п. Огорон.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Победителями решили признать  следующих </w:t>
      </w:r>
      <w:r w:rsidRPr="00E97FF7">
        <w:rPr>
          <w:rFonts w:ascii="Times New Roman" w:hAnsi="Times New Roman" w:cs="Times New Roman"/>
          <w:sz w:val="28"/>
          <w:szCs w:val="28"/>
          <w:lang w:eastAsia="ru-RU"/>
        </w:rPr>
        <w:t>участников конкурса: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- в номинации «Мисс пресса» культурно-досуговая площадка п. Верхнезейск.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- в номинации «Остров лебяжий» культурно-досуговая площадка п. Огорон.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>- в номинации «Денди» культурно-досуговая площадка с. Амуро-Балтийск.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- в номинации «Конфетно-букетная мода» культурно-досуговая площадка </w:t>
      </w:r>
      <w:proofErr w:type="gramStart"/>
      <w:r w:rsidRPr="00E97FF7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97FF7">
        <w:rPr>
          <w:rFonts w:ascii="Times New Roman" w:hAnsi="Times New Roman" w:cs="Times New Roman"/>
          <w:sz w:val="28"/>
          <w:szCs w:val="28"/>
          <w:lang w:eastAsia="ru-RU"/>
        </w:rPr>
        <w:t>. Ивановка.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- в номинации «Креативные штучки» культурно-досуговая площадка </w:t>
      </w:r>
      <w:proofErr w:type="gramStart"/>
      <w:r w:rsidRPr="00E97FF7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97FF7">
        <w:rPr>
          <w:rFonts w:ascii="Times New Roman" w:hAnsi="Times New Roman" w:cs="Times New Roman"/>
          <w:sz w:val="28"/>
          <w:szCs w:val="28"/>
          <w:lang w:eastAsia="ru-RU"/>
        </w:rPr>
        <w:t>. Николаевка.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97FF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Заочный районный конкурс учреждений культуры Зейского района  «Закружилась в танце осень», посвященный декаде пожилого человека  в рамках  районного фестиваля «Танцевальное разноцветье 2017»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>Основной целью Конкурса является  популяризация хореографического творчества, активизация хореографического искусства, повышение  художественного и исполнительского мастерства участников.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Задачи Конкурса: выявление одаренных участников художественной самодеятельности и новых творческих коллективов учреждений культуры </w:t>
      </w:r>
      <w:r w:rsidRPr="00E97FF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района; создание условий для творческой самореализации жителей Зейского района от 50 лет и старше.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На конкурс было представлено 5 танцевальных номеров из  5 учреждений культуры МУ СКЦ Зейского района: п. Горный, с. Сосновый Бор, ДК им. Г. Клепикова </w:t>
      </w:r>
      <w:proofErr w:type="gramStart"/>
      <w:r w:rsidRPr="00E97FF7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97FF7">
        <w:rPr>
          <w:rFonts w:ascii="Times New Roman" w:hAnsi="Times New Roman" w:cs="Times New Roman"/>
          <w:sz w:val="28"/>
          <w:szCs w:val="28"/>
          <w:lang w:eastAsia="ru-RU"/>
        </w:rPr>
        <w:t>. Овсянка, п. Огорон, с. Юбилейный.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В номинации «Осенний вальс» представлено 2 </w:t>
      </w:r>
      <w:proofErr w:type="gramStart"/>
      <w:r w:rsidRPr="00E97FF7">
        <w:rPr>
          <w:rFonts w:ascii="Times New Roman" w:hAnsi="Times New Roman" w:cs="Times New Roman"/>
          <w:sz w:val="28"/>
          <w:szCs w:val="28"/>
          <w:lang w:eastAsia="ru-RU"/>
        </w:rPr>
        <w:t>танцевальных</w:t>
      </w:r>
      <w:proofErr w:type="gramEnd"/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 номера.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>В номинации «</w:t>
      </w:r>
      <w:proofErr w:type="gramStart"/>
      <w:r w:rsidRPr="00E97FF7">
        <w:rPr>
          <w:rFonts w:ascii="Times New Roman" w:hAnsi="Times New Roman" w:cs="Times New Roman"/>
          <w:sz w:val="28"/>
          <w:szCs w:val="28"/>
          <w:lang w:eastAsia="ru-RU"/>
        </w:rPr>
        <w:t>Танцевальный</w:t>
      </w:r>
      <w:proofErr w:type="gramEnd"/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 флэш-моб «Золотая осень» представлено 3 танцевальных номера.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Признать победителями решили </w:t>
      </w:r>
      <w:r w:rsidRPr="00E97FF7">
        <w:rPr>
          <w:rFonts w:ascii="Times New Roman" w:hAnsi="Times New Roman" w:cs="Times New Roman"/>
          <w:sz w:val="28"/>
          <w:szCs w:val="28"/>
          <w:lang w:eastAsia="ru-RU"/>
        </w:rPr>
        <w:t>участников конкурса по следующим номинациям: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        «Осенний вальс»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1 место - </w:t>
      </w:r>
      <w:proofErr w:type="gramStart"/>
      <w:r w:rsidRPr="00E97FF7">
        <w:rPr>
          <w:rFonts w:ascii="Times New Roman" w:hAnsi="Times New Roman" w:cs="Times New Roman"/>
          <w:sz w:val="28"/>
          <w:szCs w:val="28"/>
          <w:lang w:eastAsia="ru-RU"/>
        </w:rPr>
        <w:t>вальс</w:t>
      </w:r>
      <w:proofErr w:type="gramEnd"/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 «Какие наши годы» -  участники художественной самодеятельности  ДК п. Огорон.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</w:t>
      </w:r>
      <w:proofErr w:type="gramStart"/>
      <w:r w:rsidRPr="00E97FF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Танцевальный</w:t>
      </w:r>
      <w:proofErr w:type="gramEnd"/>
      <w:r w:rsidRPr="00E97FF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флэш-моб «Золотая осень»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1 место - «Ох, эти танцы!» - участники группы здоровья «Эксклюзив»  ДК им. Г.П. Клепикова </w:t>
      </w:r>
      <w:proofErr w:type="gramStart"/>
      <w:r w:rsidRPr="00E97FF7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. Овсянка.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Жюри конкурса дополнительно учредило специальные номинации. Номинацию «За активное долголетие» присудили  участникам художественной самодеятельности  ДК с. Сосновый Бор </w:t>
      </w:r>
      <w:proofErr w:type="gramStart"/>
      <w:r w:rsidRPr="00E97FF7">
        <w:rPr>
          <w:rFonts w:ascii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 танцевальный флэш-моб «Кружит непогода». </w:t>
      </w:r>
      <w:proofErr w:type="gramStart"/>
      <w:r w:rsidRPr="00E97FF7">
        <w:rPr>
          <w:rFonts w:ascii="Times New Roman" w:hAnsi="Times New Roman" w:cs="Times New Roman"/>
          <w:sz w:val="28"/>
          <w:szCs w:val="28"/>
          <w:lang w:eastAsia="ru-RU"/>
        </w:rPr>
        <w:t>Номинацию «Золотой возраст»  присудили  участникам художественной самодеятельности  ДК п. Юбилейный за танцевальный флэш-моб «Мечты мои».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  <w:lang w:eastAsia="ru-RU"/>
        </w:rPr>
        <w:t>Танцевальный коллектив ДК п. Горный получает за участие в конкурсе диплом от отдела культуры, спорта и архивного дела администрации Зейского района.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97FF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Районный конкурс «Танцевальный </w:t>
      </w:r>
      <w:proofErr w:type="spellStart"/>
      <w:r w:rsidRPr="00E97FF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баттл</w:t>
      </w:r>
      <w:proofErr w:type="spellEnd"/>
      <w:r w:rsidRPr="00E97FF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- 2017», посвященный Дню молодежи в России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38112" behindDoc="1" locked="0" layoutInCell="1" allowOverlap="1" wp14:anchorId="678BA190" wp14:editId="72C2048D">
            <wp:simplePos x="0" y="0"/>
            <wp:positionH relativeFrom="column">
              <wp:posOffset>2572385</wp:posOffset>
            </wp:positionH>
            <wp:positionV relativeFrom="paragraph">
              <wp:posOffset>638175</wp:posOffset>
            </wp:positionV>
            <wp:extent cx="3295650" cy="2200275"/>
            <wp:effectExtent l="0" t="0" r="0" b="9525"/>
            <wp:wrapTight wrapText="bothSides">
              <wp:wrapPolygon edited="0">
                <wp:start x="125" y="0"/>
                <wp:lineTo x="0" y="187"/>
                <wp:lineTo x="0" y="21132"/>
                <wp:lineTo x="125" y="21506"/>
                <wp:lineTo x="21350" y="21506"/>
                <wp:lineTo x="21475" y="21132"/>
                <wp:lineTo x="21475" y="187"/>
                <wp:lineTo x="21350" y="0"/>
                <wp:lineTo x="125" y="0"/>
              </wp:wrapPolygon>
            </wp:wrapTight>
            <wp:docPr id="17" name="Рисунок 1" descr="http://zvportal.ru/images/stories/_2017/02-07-2017/05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vportal.ru/images/stories/_2017/02-07-2017/05_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Pr="00E97FF7">
        <w:rPr>
          <w:rFonts w:ascii="Times New Roman" w:hAnsi="Times New Roman" w:cs="Times New Roman"/>
          <w:sz w:val="28"/>
          <w:szCs w:val="28"/>
          <w:lang w:eastAsia="ru-RU"/>
        </w:rPr>
        <w:t xml:space="preserve">Конкурс </w:t>
      </w: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был проведен 23 июня в селе Алгач. </w:t>
      </w:r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В нем приняли участие молодежные команды из с. Ивановка, с. Николаевка, с. Алгач, с. Заречная Слобода, с. Юбилейный, специальным гостем был образцовый ансамбль танца «Экспромт» из с. Овсянка.</w:t>
      </w:r>
      <w:proofErr w:type="gram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Всего присутствовало </w:t>
      </w:r>
      <w:r w:rsidRPr="00E97FF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150 </w:t>
      </w: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человек.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Конкурс проводился с целью активизации молодежного движения на территории Зейского района, выявление талантливых творческих людей из молодежной среды, </w:t>
      </w:r>
      <w:proofErr w:type="spellStart"/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объеди</w:t>
      </w:r>
      <w:proofErr w:type="spell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-нения</w:t>
      </w:r>
      <w:proofErr w:type="gram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молодежи Зейского района.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sz w:val="28"/>
          <w:szCs w:val="28"/>
        </w:rPr>
        <w:lastRenderedPageBreak/>
        <w:t>Все команды получили дипломы по номинациям, ценные призы и пироги.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7FF7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40160" behindDoc="0" locked="0" layoutInCell="1" allowOverlap="1" wp14:anchorId="2BE59685" wp14:editId="21CC3599">
            <wp:simplePos x="0" y="0"/>
            <wp:positionH relativeFrom="column">
              <wp:posOffset>18682</wp:posOffset>
            </wp:positionH>
            <wp:positionV relativeFrom="paragraph">
              <wp:posOffset>94418</wp:posOffset>
            </wp:positionV>
            <wp:extent cx="3396343" cy="2269996"/>
            <wp:effectExtent l="190500" t="133350" r="185420" b="245110"/>
            <wp:wrapNone/>
            <wp:docPr id="18" name="Рисунок 18" descr="http://zvportal.ru/images/stories/_2017/02-07-2017/05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zvportal.ru/images/stories/_2017/02-07-2017/05_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217" cy="2271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225425" dist="50800" dir="5220000" algn="ctr">
                        <a:srgbClr val="000000">
                          <a:alpha val="3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02AE7" w:rsidRPr="00E97FF7" w:rsidRDefault="00502AE7" w:rsidP="00502AE7">
      <w:pPr>
        <w:spacing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39136" behindDoc="0" locked="0" layoutInCell="1" allowOverlap="1" wp14:anchorId="03A48005" wp14:editId="58CFFEAF">
            <wp:simplePos x="0" y="0"/>
            <wp:positionH relativeFrom="column">
              <wp:posOffset>2446020</wp:posOffset>
            </wp:positionH>
            <wp:positionV relativeFrom="paragraph">
              <wp:posOffset>184785</wp:posOffset>
            </wp:positionV>
            <wp:extent cx="3480435" cy="2322830"/>
            <wp:effectExtent l="114300" t="95250" r="120015" b="134620"/>
            <wp:wrapNone/>
            <wp:docPr id="19" name="Рисунок 19" descr="http://zvportal.ru/images/stories/_2017/02-07-2017/05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zvportal.ru/images/stories/_2017/02-07-2017/05_2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435" cy="232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Районные мероприятия.</w:t>
      </w:r>
    </w:p>
    <w:p w:rsidR="002621A8" w:rsidRPr="00E97FF7" w:rsidRDefault="002621A8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Фестиваль «Поющий Север», посвящённый Дню оленевода и охотника</w:t>
      </w: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Фестиваль был проведен </w:t>
      </w:r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proofErr w:type="gram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с. Бомнак 18 марта. Всего на празднике присутствовало 300 человек. Участников – 40.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43232" behindDoc="1" locked="0" layoutInCell="1" allowOverlap="1" wp14:anchorId="1C36D347" wp14:editId="7E540768">
            <wp:simplePos x="0" y="0"/>
            <wp:positionH relativeFrom="column">
              <wp:posOffset>14605</wp:posOffset>
            </wp:positionH>
            <wp:positionV relativeFrom="paragraph">
              <wp:posOffset>767080</wp:posOffset>
            </wp:positionV>
            <wp:extent cx="3035300" cy="2458720"/>
            <wp:effectExtent l="0" t="0" r="0" b="0"/>
            <wp:wrapTight wrapText="bothSides">
              <wp:wrapPolygon edited="0">
                <wp:start x="0" y="0"/>
                <wp:lineTo x="0" y="21421"/>
                <wp:lineTo x="21419" y="21421"/>
                <wp:lineTo x="21419" y="0"/>
                <wp:lineTo x="0" y="0"/>
              </wp:wrapPolygon>
            </wp:wrapTight>
            <wp:docPr id="24" name="Рисунок 15" descr="http://zvportal.ru/images/stories/_2017/26-03-2017/01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zvportal.ru/images/stories/_2017/26-03-2017/01_1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7582" b="-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0" cy="245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Основной целью фестиваля являлось возрождение и сохранение традиций этнокультуры народов Севера на территории Зейского района, создание условий для реализации творческих способностей населения.</w:t>
      </w:r>
      <w:proofErr w:type="gramEnd"/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Основными задачами фестиваля являлось: приобщение населения к самобытной народной культуре и многовековым народным традициям;   привлечение всех слоев населения к активному участию в празднике;  воспитание у населения чувства патриотизма и любви к родному краю; создание благоприятных условий для развития </w:t>
      </w:r>
      <w:proofErr w:type="gramStart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>народных художественных</w:t>
      </w:r>
      <w:proofErr w:type="gramEnd"/>
      <w:r w:rsidRPr="00E97FF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промыслов.</w:t>
      </w:r>
    </w:p>
    <w:p w:rsidR="002621A8" w:rsidRPr="00094A26" w:rsidRDefault="002621A8" w:rsidP="00502AE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97F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Творческая встреча в рамках областного фестиваля театра и кино «Амурская осень - 2017».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встречу с жителями Зейского района в село Овсянка приехали Андрей Кайков, Денис Сердюков, Ирина </w:t>
      </w:r>
      <w:proofErr w:type="spell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Цывина</w:t>
      </w:r>
      <w:proofErr w:type="spellEnd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180 человек пришло посмотреть на любимых артистов. 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8352" behindDoc="1" locked="0" layoutInCell="1" allowOverlap="1" wp14:anchorId="1DE4940E" wp14:editId="6510AC0F">
            <wp:simplePos x="0" y="0"/>
            <wp:positionH relativeFrom="column">
              <wp:posOffset>3790950</wp:posOffset>
            </wp:positionH>
            <wp:positionV relativeFrom="paragraph">
              <wp:posOffset>41275</wp:posOffset>
            </wp:positionV>
            <wp:extent cx="1866900" cy="2338705"/>
            <wp:effectExtent l="19050" t="0" r="19050" b="766445"/>
            <wp:wrapNone/>
            <wp:docPr id="9" name="Рисунок 9" descr="http://zvportal.ru/images/stories/_2017/25-09-2017/06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zvportal.ru/images/stories/_2017/25-09-2017/06_2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3387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7F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2208" behindDoc="0" locked="0" layoutInCell="1" allowOverlap="1" wp14:anchorId="4BA5B206" wp14:editId="2EAB67FF">
            <wp:simplePos x="0" y="0"/>
            <wp:positionH relativeFrom="column">
              <wp:posOffset>2138867</wp:posOffset>
            </wp:positionH>
            <wp:positionV relativeFrom="paragraph">
              <wp:posOffset>0</wp:posOffset>
            </wp:positionV>
            <wp:extent cx="1836420" cy="2997835"/>
            <wp:effectExtent l="76200" t="76200" r="106680" b="1174115"/>
            <wp:wrapNone/>
            <wp:docPr id="7" name="Рисунок 7" descr="http://zvportal.ru/images/stories/_2017/25-09-2017/06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vportal.ru/images/stories/_2017/25-09-2017/06_3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299783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7FF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    </w:t>
      </w:r>
      <w:r w:rsidRPr="00E97F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C176FC" wp14:editId="18FE50C1">
            <wp:extent cx="1856653" cy="2374197"/>
            <wp:effectExtent l="19050" t="0" r="10795" b="769620"/>
            <wp:docPr id="6" name="Рисунок 6" descr="http://zvportal.ru/images/stories/_2017/25-09-2017/0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vportal.ru/images/stories/_2017/25-09-2017/06_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36" cy="237430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E97FF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</w:t>
      </w:r>
    </w:p>
    <w:p w:rsidR="00502AE7" w:rsidRPr="00E97FF7" w:rsidRDefault="00502AE7" w:rsidP="00502AE7">
      <w:pPr>
        <w:pStyle w:val="a6"/>
        <w:shd w:val="clear" w:color="auto" w:fill="FFFFFF"/>
        <w:spacing w:before="195" w:beforeAutospacing="0" w:after="195" w:afterAutospacing="0"/>
        <w:ind w:firstLine="426"/>
        <w:jc w:val="both"/>
        <w:rPr>
          <w:color w:val="000000"/>
          <w:sz w:val="28"/>
          <w:szCs w:val="28"/>
        </w:rPr>
      </w:pPr>
      <w:r w:rsidRPr="00E97FF7">
        <w:rPr>
          <w:color w:val="000000"/>
          <w:sz w:val="28"/>
          <w:szCs w:val="28"/>
          <w:shd w:val="clear" w:color="auto" w:fill="FFFFFF"/>
        </w:rPr>
        <w:t> 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proofErr w:type="gramStart"/>
      <w:r w:rsidRPr="00E97FF7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en-US"/>
        </w:rPr>
        <w:t>VIII</w:t>
      </w:r>
      <w:r w:rsidRPr="00E97FF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районная летняя детская спартакиада.</w:t>
      </w:r>
      <w:proofErr w:type="gramEnd"/>
      <w:r w:rsidRPr="00E97FF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7FF7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Цели: </w:t>
      </w:r>
      <w:r w:rsidRPr="00E97FF7">
        <w:rPr>
          <w:rFonts w:ascii="Times New Roman" w:hAnsi="Times New Roman" w:cs="Times New Roman"/>
          <w:color w:val="000000"/>
          <w:sz w:val="28"/>
          <w:szCs w:val="28"/>
        </w:rPr>
        <w:t>районная спартакиада воспитанников дошкольных образовательных учреждений проводится с целью формирования физиологической, социальной, познавательной мотивации для занятий спортом у детей старшего дошкольного возраста (5-7 лет)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7F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6304" behindDoc="1" locked="0" layoutInCell="1" allowOverlap="1" wp14:anchorId="122E0A1B" wp14:editId="0B467BE3">
            <wp:simplePos x="0" y="0"/>
            <wp:positionH relativeFrom="column">
              <wp:posOffset>2284730</wp:posOffset>
            </wp:positionH>
            <wp:positionV relativeFrom="paragraph">
              <wp:posOffset>161290</wp:posOffset>
            </wp:positionV>
            <wp:extent cx="3596005" cy="2390775"/>
            <wp:effectExtent l="114300" t="57150" r="80645" b="161925"/>
            <wp:wrapTight wrapText="bothSides">
              <wp:wrapPolygon edited="0">
                <wp:start x="1373" y="-516"/>
                <wp:lineTo x="-572" y="-172"/>
                <wp:lineTo x="-687" y="20825"/>
                <wp:lineTo x="458" y="21858"/>
                <wp:lineTo x="1488" y="22547"/>
                <wp:lineTo x="1602" y="22891"/>
                <wp:lineTo x="19796" y="22891"/>
                <wp:lineTo x="19910" y="22547"/>
                <wp:lineTo x="20940" y="21858"/>
                <wp:lineTo x="21970" y="19276"/>
                <wp:lineTo x="21856" y="2410"/>
                <wp:lineTo x="20025" y="-172"/>
                <wp:lineTo x="19910" y="-516"/>
                <wp:lineTo x="1373" y="-516"/>
              </wp:wrapPolygon>
            </wp:wrapTight>
            <wp:docPr id="29" name="Рисунок 29" descr="G:\001_ФОТО\2017\VIII районная спартакиада дошкольников\DSC_0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001_ФОТО\2017\VIII районная спартакиада дошкольников\DSC_068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005" cy="23907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E97FF7">
        <w:rPr>
          <w:rFonts w:ascii="Times New Roman" w:hAnsi="Times New Roman" w:cs="Times New Roman"/>
          <w:b/>
          <w:i/>
          <w:color w:val="000000"/>
          <w:sz w:val="28"/>
          <w:szCs w:val="28"/>
        </w:rPr>
        <w:t>Основные задачи: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7FF7">
        <w:rPr>
          <w:rFonts w:ascii="Times New Roman" w:hAnsi="Times New Roman" w:cs="Times New Roman"/>
          <w:color w:val="000000"/>
          <w:sz w:val="28"/>
          <w:szCs w:val="28"/>
        </w:rPr>
        <w:t xml:space="preserve"> укрепление здоровья, формирование здорового образа жизни.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7FF7">
        <w:rPr>
          <w:rFonts w:ascii="Times New Roman" w:hAnsi="Times New Roman" w:cs="Times New Roman"/>
          <w:color w:val="000000"/>
          <w:sz w:val="28"/>
          <w:szCs w:val="28"/>
        </w:rPr>
        <w:t>Присутствовало - 150, 40 участников;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7FF7">
        <w:rPr>
          <w:rFonts w:ascii="Times New Roman" w:hAnsi="Times New Roman" w:cs="Times New Roman"/>
          <w:sz w:val="28"/>
          <w:szCs w:val="28"/>
        </w:rPr>
        <w:t xml:space="preserve">Мероприятие проводилось </w:t>
      </w:r>
      <w:proofErr w:type="gramStart"/>
      <w:r w:rsidRPr="00E97FF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97FF7">
        <w:rPr>
          <w:rFonts w:ascii="Times New Roman" w:hAnsi="Times New Roman" w:cs="Times New Roman"/>
          <w:sz w:val="28"/>
          <w:szCs w:val="28"/>
        </w:rPr>
        <w:t xml:space="preserve"> с. Овсянка Зейского района.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hAnsi="Times New Roman" w:cs="Times New Roman"/>
          <w:sz w:val="28"/>
          <w:szCs w:val="28"/>
        </w:rPr>
        <w:lastRenderedPageBreak/>
        <w:t xml:space="preserve">Команда состояли из 8 человек – 4 мальчика и 4 девочки. Команды, занявшие 1,2,3 места, наградили спортивными переходящими кубками, дипломами администрации Зейского района. Все участники команд были награждены медалями, памятными подарками. Команда, занявшая 1 место, приняла участие в торжественном открытии </w:t>
      </w:r>
      <w:proofErr w:type="gramStart"/>
      <w:r w:rsidRPr="00E97FF7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E97FF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97FF7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E97FF7">
        <w:rPr>
          <w:rFonts w:ascii="Times New Roman" w:hAnsi="Times New Roman" w:cs="Times New Roman"/>
          <w:sz w:val="28"/>
          <w:szCs w:val="28"/>
        </w:rPr>
        <w:t xml:space="preserve"> районной спартакиады.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proofErr w:type="gramStart"/>
      <w:r w:rsidRPr="00E97FF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Х</w:t>
      </w:r>
      <w:proofErr w:type="gramEnd"/>
      <w:r w:rsidRPr="00E97FF7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en-US"/>
        </w:rPr>
        <w:t>VI</w:t>
      </w:r>
      <w:r w:rsidRPr="00E97FF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районная спартакиада.</w:t>
      </w:r>
    </w:p>
    <w:p w:rsidR="00502AE7" w:rsidRPr="00E97FF7" w:rsidRDefault="00502AE7" w:rsidP="00502AE7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502AE7" w:rsidRPr="00E97FF7" w:rsidRDefault="00502AE7" w:rsidP="00502AE7">
      <w:pPr>
        <w:spacing w:after="0" w:line="240" w:lineRule="auto"/>
        <w:ind w:right="-6"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E97FF7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gramEnd"/>
      <w:r w:rsidRPr="00E97FF7">
        <w:rPr>
          <w:rFonts w:ascii="Times New Roman" w:hAnsi="Times New Roman" w:cs="Times New Roman"/>
          <w:color w:val="000000"/>
          <w:sz w:val="28"/>
          <w:szCs w:val="28"/>
          <w:lang w:val="en-US"/>
        </w:rPr>
        <w:t>VI</w:t>
      </w: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районная спартакиада проводилась с целью:</w:t>
      </w:r>
    </w:p>
    <w:p w:rsidR="00502AE7" w:rsidRPr="00E97FF7" w:rsidRDefault="00502AE7" w:rsidP="00502AE7">
      <w:pPr>
        <w:spacing w:after="0" w:line="240" w:lineRule="auto"/>
        <w:ind w:right="-6"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укрепления здоровья и создания условий для активных занятий физической культурой и спортом сельских жителей;</w:t>
      </w:r>
    </w:p>
    <w:p w:rsidR="00502AE7" w:rsidRPr="00E97FF7" w:rsidRDefault="00502AE7" w:rsidP="00502AE7">
      <w:pPr>
        <w:spacing w:after="0" w:line="240" w:lineRule="auto"/>
        <w:ind w:right="-6"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развития патриотизма;</w:t>
      </w:r>
    </w:p>
    <w:p w:rsidR="00502AE7" w:rsidRPr="00E97FF7" w:rsidRDefault="00502AE7" w:rsidP="00502AE7">
      <w:pPr>
        <w:spacing w:after="0" w:line="240" w:lineRule="auto"/>
        <w:ind w:right="-6"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пропаганды здорового образа жизни;</w:t>
      </w:r>
    </w:p>
    <w:p w:rsidR="00502AE7" w:rsidRPr="00E97FF7" w:rsidRDefault="00502AE7" w:rsidP="00502AE7">
      <w:pPr>
        <w:spacing w:after="0" w:line="240" w:lineRule="auto"/>
        <w:ind w:right="-6"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развития наиболее популярных видов спорта  на селе.</w:t>
      </w:r>
    </w:p>
    <w:p w:rsidR="00502AE7" w:rsidRPr="00E97FF7" w:rsidRDefault="00502AE7" w:rsidP="00502AE7">
      <w:pPr>
        <w:spacing w:after="0" w:line="240" w:lineRule="auto"/>
        <w:ind w:right="-6"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97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</w:t>
      </w: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районной спартакиаде в селе Овсянка  приняли участие 306 спортсменов из 16 поселений Зейского района.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hAnsi="Times New Roman" w:cs="Times New Roman"/>
          <w:sz w:val="28"/>
          <w:szCs w:val="28"/>
        </w:rPr>
        <w:t>Программа юбилейной спартакиады включала в себя: торжественную церемонию открытия</w:t>
      </w: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Х</w:t>
      </w:r>
      <w:proofErr w:type="gramEnd"/>
      <w:r w:rsidRPr="00E97FF7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VI</w:t>
      </w: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районной спартакиады</w:t>
      </w:r>
      <w:r w:rsidRPr="00E97FF7">
        <w:rPr>
          <w:rFonts w:ascii="Times New Roman" w:hAnsi="Times New Roman" w:cs="Times New Roman"/>
          <w:sz w:val="28"/>
          <w:szCs w:val="28"/>
        </w:rPr>
        <w:t xml:space="preserve">, парад участников соревнований, дискотеку с участием группы «Межгород» (г. Зея), фото с аниматором, </w:t>
      </w:r>
      <w:proofErr w:type="spellStart"/>
      <w:r w:rsidRPr="00E97FF7">
        <w:rPr>
          <w:rFonts w:ascii="Times New Roman" w:hAnsi="Times New Roman" w:cs="Times New Roman"/>
          <w:sz w:val="28"/>
          <w:szCs w:val="28"/>
        </w:rPr>
        <w:t>фейс</w:t>
      </w:r>
      <w:proofErr w:type="spellEnd"/>
      <w:r w:rsidRPr="00E97FF7">
        <w:rPr>
          <w:rFonts w:ascii="Times New Roman" w:hAnsi="Times New Roman" w:cs="Times New Roman"/>
          <w:sz w:val="28"/>
          <w:szCs w:val="28"/>
        </w:rPr>
        <w:t xml:space="preserve">-арт, </w:t>
      </w:r>
      <w:proofErr w:type="spellStart"/>
      <w:r w:rsidRPr="00E97FF7">
        <w:rPr>
          <w:rFonts w:ascii="Times New Roman" w:hAnsi="Times New Roman" w:cs="Times New Roman"/>
          <w:sz w:val="28"/>
          <w:szCs w:val="28"/>
        </w:rPr>
        <w:t>фотобаннер</w:t>
      </w:r>
      <w:proofErr w:type="spellEnd"/>
      <w:r w:rsidRPr="00E97FF7">
        <w:rPr>
          <w:rFonts w:ascii="Times New Roman" w:hAnsi="Times New Roman" w:cs="Times New Roman"/>
          <w:sz w:val="28"/>
          <w:szCs w:val="28"/>
        </w:rPr>
        <w:t>, экологическое лото, выставку – викторину «Страна чудес Шарля Перро», выставку цветов «Цветов таинственная сила», книжн</w:t>
      </w:r>
      <w:r w:rsidR="00B9078A">
        <w:rPr>
          <w:rFonts w:ascii="Times New Roman" w:hAnsi="Times New Roman" w:cs="Times New Roman"/>
          <w:sz w:val="28"/>
          <w:szCs w:val="28"/>
        </w:rPr>
        <w:t>ые</w:t>
      </w:r>
      <w:r w:rsidRPr="00E97FF7">
        <w:rPr>
          <w:rFonts w:ascii="Times New Roman" w:hAnsi="Times New Roman" w:cs="Times New Roman"/>
          <w:sz w:val="28"/>
          <w:szCs w:val="28"/>
        </w:rPr>
        <w:t xml:space="preserve"> выставк</w:t>
      </w:r>
      <w:r w:rsidR="00B9078A">
        <w:rPr>
          <w:rFonts w:ascii="Times New Roman" w:hAnsi="Times New Roman" w:cs="Times New Roman"/>
          <w:sz w:val="28"/>
          <w:szCs w:val="28"/>
        </w:rPr>
        <w:t>и</w:t>
      </w:r>
      <w:r w:rsidRPr="00E97FF7">
        <w:rPr>
          <w:rFonts w:ascii="Times New Roman" w:hAnsi="Times New Roman" w:cs="Times New Roman"/>
          <w:sz w:val="28"/>
          <w:szCs w:val="28"/>
        </w:rPr>
        <w:t xml:space="preserve"> «О, спорт! Ты – мир!», «Человек путешествующий», «Василий Аксенов – линия жизни», выставку мастеров ДПИ «Зейский район – спортивный, Зейский район - мастеровой», ярмарку-распродажу поделок мастеров ДПИ, торжественную церемонию закрытия </w:t>
      </w:r>
      <w:proofErr w:type="gramStart"/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Х</w:t>
      </w:r>
      <w:proofErr w:type="gramEnd"/>
      <w:r w:rsidRPr="00E97FF7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VI</w:t>
      </w: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районной спартакиады.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</w:t>
      </w:r>
      <w:r w:rsidRPr="00E97F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12E6DB" wp14:editId="312F1F53">
            <wp:extent cx="4691578" cy="3127384"/>
            <wp:effectExtent l="190500" t="190500" r="185420" b="187325"/>
            <wp:docPr id="30" name="Рисунок 30" descr="G:\001_ФОТО\СПАРТАКИАДА\СПАРТАКИАДА 2017\выборка спартакиада 2017\IMG_8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001_ФОТО\СПАРТАКИАДА\СПАРТАКИАДА 2017\выборка спартакиада 2017\IMG_839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106" cy="31563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Ежегодно вносятся изменения в программу спартакиады. Добавляются новые виды спорта, меняется распорядок игр, переносится время открытия и закрытия спартакиады. Так как спортивно-массовое мероприятие приурочено к празднованию Международного дня коренных народов мира, не обошлось без национального вида спорта эвенков. Прыжки через нарты </w:t>
      </w:r>
      <w:proofErr w:type="gramStart"/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приглянулись</w:t>
      </w:r>
      <w:proofErr w:type="gramEnd"/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спортсменам. Правила очень просты – перепрыгивать через макеты саней, отталкиваясь обеими ногами одновременно, на разворот дается три секунды, задевать ногами нарты нельзя. Каждому участнику дается три попытки, из них в зачет идет лучший результат.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церемонии торжественного открытия спартакиады также преобладает тематика коренных малочисленных народов Севера. Эвенкийские песни, танцы и обряды привлекли всех зрителей. Над стадионом летит легенда о народе, который искал солнце. Шаман зажигает костер, от костра зажигается факел, и от факела вспыхивает огонь спартакиады. Эвенки заводят хоровод дружбы и вовлекают в него всех спортсменов.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</w:t>
      </w: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97F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18506F" wp14:editId="00D276E3">
            <wp:extent cx="4264660" cy="2435860"/>
            <wp:effectExtent l="133350" t="114300" r="154940" b="173990"/>
            <wp:docPr id="31" name="Рисунок 31" descr="http://zvportal.ru/images/stories/_2017/16-08-2017/01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vportal.ru/images/stories/_2017/16-08-2017/01_6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660" cy="24358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Завершает соревнования церемония награждения.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97FF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Юбилеи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2017 год для Зейского района был богат на юбилеи. Для </w:t>
      </w:r>
      <w:r w:rsidRPr="00E97FF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10 поселений</w:t>
      </w: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специалистами МУ «СКЦ Зейского района» были организованы и проведены праздничные концерты. </w:t>
      </w:r>
      <w:proofErr w:type="gramStart"/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Юбилейные праздники состоялись в с. Сиан, с. Амуро-Балтийск, с. Чалбачи, с. Березовка, с. Николаевка, с. Александровка, п. Снежногорский, п. Поляковский, с. Гулик, п. Дугда.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Двое ведущих радиостанции «Юбилей+» ждали звонков от жителей Зейского района с целью поздравить их с днем рождения и подарить музыкальный подарок. Раздавался звонок от «бывшей жительницы» поселения, в котором проводилось мероприятие (это всегда был реальный человек, который действительно когда-то жил в этом конкретном поселении). С просьбой поздравить любимое село с юбилеем, слушательница вспоминала людей, события, историю своей малой родины. В качестве музыкальных </w:t>
      </w: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подарков для зрителей предлагались номера, приготовленные солистами СКЦ, а так же полюбившимися всеми ребятами из танцевальной группы «Фантазеры» СДК </w:t>
      </w:r>
      <w:proofErr w:type="gramStart"/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proofErr w:type="gramEnd"/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Овсянка.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</w:t>
      </w:r>
      <w:r w:rsidRPr="00E97F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7328" behindDoc="0" locked="0" layoutInCell="1" allowOverlap="1" wp14:anchorId="4EE7D5F3" wp14:editId="2F07B839">
            <wp:simplePos x="0" y="0"/>
            <wp:positionH relativeFrom="column">
              <wp:posOffset>1363345</wp:posOffset>
            </wp:positionH>
            <wp:positionV relativeFrom="paragraph">
              <wp:posOffset>90805</wp:posOffset>
            </wp:positionV>
            <wp:extent cx="3511550" cy="2565400"/>
            <wp:effectExtent l="76200" t="95250" r="88900" b="901700"/>
            <wp:wrapNone/>
            <wp:docPr id="32" name="Рисунок 32" descr="G:\001_ФОТО\2017\211_0411\IMG_6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001_ФОТО\2017\211_0411\IMG_63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24" r="15119"/>
                    <a:stretch/>
                  </pic:blipFill>
                  <pic:spPr bwMode="auto">
                    <a:xfrm>
                      <a:off x="0" y="0"/>
                      <a:ext cx="3511550" cy="256540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97FF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День героев Отечества. Вручение паспортов.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E97FF7">
        <w:rPr>
          <w:rFonts w:ascii="Times New Roman" w:hAnsi="Times New Roman" w:cs="Times New Roman"/>
          <w:color w:val="000000"/>
          <w:sz w:val="28"/>
          <w:szCs w:val="28"/>
        </w:rPr>
        <w:t>9 декабря в с. Сосновый Бор специалисты МУ «СКЦ Зейского района» при участии членов Союза ветеранов Афганистана, участников боевых действий в Чечне, почтили память своим землякам.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97FF7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745280" behindDoc="0" locked="0" layoutInCell="1" allowOverlap="1" wp14:anchorId="231B235D" wp14:editId="63286679">
            <wp:simplePos x="0" y="0"/>
            <wp:positionH relativeFrom="column">
              <wp:posOffset>1024672</wp:posOffset>
            </wp:positionH>
            <wp:positionV relativeFrom="paragraph">
              <wp:posOffset>1546737</wp:posOffset>
            </wp:positionV>
            <wp:extent cx="4055111" cy="2697096"/>
            <wp:effectExtent l="0" t="0" r="2540" b="8255"/>
            <wp:wrapNone/>
            <wp:docPr id="28" name="Рисунок 28" descr="G:\001_ФОТО\2017\концерт День героев\DSC_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001_ФОТО\2017\концерт День героев\DSC_013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111" cy="26970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E97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Военный комиссар города Зеи и Зейского района Олег </w:t>
      </w:r>
      <w:proofErr w:type="spellStart"/>
      <w:r w:rsidRPr="00E97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Старов</w:t>
      </w:r>
      <w:proofErr w:type="spellEnd"/>
      <w:r w:rsidRPr="00E97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вручил орден «За заслуги», учрежденный Российским союзом ветеранов Афганистана, старшему прапорщику полиции воину-интернационалисту, неоднократно участвовавшему в военных действиях на Кавказе, Сергею Логинову и юбилейную медаль Международной ассоциации ветеранов группы советских войск в Германии «55 лет Варшавского договора» Владимиру </w:t>
      </w:r>
      <w:proofErr w:type="spellStart"/>
      <w:r w:rsidRPr="00E97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Кириенкову</w:t>
      </w:r>
      <w:proofErr w:type="spellEnd"/>
      <w:r w:rsidRPr="00E97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проходившему военную службу в ГДР в 1991–1992 гг.</w:t>
      </w:r>
      <w:proofErr w:type="gramEnd"/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  <w:r w:rsidRPr="00E97FF7"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  <w:t xml:space="preserve">         </w:t>
      </w: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502AE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  <w:r w:rsidRPr="00E97FF7"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  <w:t xml:space="preserve">     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7FF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На мероприятии присутствовали юные жители района, которым в торжественной обстановке вручили паспорта.</w:t>
      </w:r>
      <w:r w:rsidRPr="00E97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Восемь ребят района стали полноправными гражданами России. 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7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Заместитель главы администрации Зейского района по социальным вопросам Елена Старовойтова вручает главный документ – паспорт.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7FF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744256" behindDoc="0" locked="0" layoutInCell="1" allowOverlap="1" wp14:anchorId="10336961" wp14:editId="1F5E5EDE">
            <wp:simplePos x="0" y="0"/>
            <wp:positionH relativeFrom="column">
              <wp:posOffset>3052</wp:posOffset>
            </wp:positionH>
            <wp:positionV relativeFrom="paragraph">
              <wp:posOffset>192987</wp:posOffset>
            </wp:positionV>
            <wp:extent cx="3418840" cy="2273935"/>
            <wp:effectExtent l="133350" t="152400" r="162560" b="183515"/>
            <wp:wrapNone/>
            <wp:docPr id="27" name="Рисунок 27" descr="G:\001_ФОТО\2017\концерт День героев\DSC_0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001_ФОТО\2017\концерт День героев\DSC_016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227393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E97FF7">
        <w:rPr>
          <w:rFonts w:ascii="Times New Roman" w:eastAsiaTheme="minorEastAsia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49376" behindDoc="0" locked="0" layoutInCell="1" allowOverlap="1" wp14:anchorId="5D255946" wp14:editId="7CDEB9C1">
            <wp:simplePos x="0" y="0"/>
            <wp:positionH relativeFrom="column">
              <wp:posOffset>2615885</wp:posOffset>
            </wp:positionH>
            <wp:positionV relativeFrom="paragraph">
              <wp:posOffset>159663</wp:posOffset>
            </wp:positionV>
            <wp:extent cx="3224660" cy="2144010"/>
            <wp:effectExtent l="323850" t="323850" r="318770" b="332740"/>
            <wp:wrapNone/>
            <wp:docPr id="5" name="Рисунок 5" descr="G:\001_ФОТО\2017\концерт День героев\DSC_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001_ФОТО\2017\концерт День героев\DSC_020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787" cy="214343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7FF7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t xml:space="preserve"> Работа с разными возрастными и социальными категориями населения.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02AE7" w:rsidRPr="00E97FF7" w:rsidRDefault="00502AE7" w:rsidP="00502AE7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детьми и подростками:  3180 мероприятий, 61452 зрителей; </w:t>
      </w:r>
    </w:p>
    <w:p w:rsidR="00502AE7" w:rsidRPr="00E97FF7" w:rsidRDefault="00502AE7" w:rsidP="00502AE7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них  детей группы риска: 122 мероприятия,  2643 зрителя, в том числе -  для детей  сирот: 42 мероприятия, 186</w:t>
      </w:r>
      <w:r w:rsidRPr="00E97FF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зрителей;</w:t>
      </w:r>
    </w:p>
    <w:p w:rsidR="00502AE7" w:rsidRPr="00E97FF7" w:rsidRDefault="00502AE7" w:rsidP="00502AE7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молодежью: 2228 мероприятий, 52351 зритель;</w:t>
      </w:r>
    </w:p>
    <w:p w:rsidR="00502AE7" w:rsidRPr="00E97FF7" w:rsidRDefault="00502AE7" w:rsidP="00502AE7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инвалидами: 53 мероприятия, 714 зрителей;</w:t>
      </w:r>
    </w:p>
    <w:p w:rsidR="00502AE7" w:rsidRPr="006B7D38" w:rsidRDefault="00502AE7" w:rsidP="00502AE7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пожилыми и ветеранами: 246 мероприятий, 2185 зрителей.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«На страже детства»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культуры уделяет особое внимание привлечению детей с </w:t>
      </w:r>
      <w:proofErr w:type="spell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девиантным</w:t>
      </w:r>
      <w:proofErr w:type="spellEnd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поведением в занятия в клубных формированиях. </w:t>
      </w:r>
      <w:proofErr w:type="gram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Являясь членом районной межведомственной комиссии по делам несовершеннолетних информация о таких детях поступает регулярно</w:t>
      </w:r>
      <w:proofErr w:type="gramEnd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Списки подростков, состоящих на всех видах учета, направляются в учреждения культуры по месту проживания детей. Специалисты учреждений культуры регулярно направляют информацию по привлечению таких ребят в культурно-досуговую деятельность.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Особое внимание таким детям было уделено в летний период. На базе 23 учреждений культуры проведены культурно-досуговые площадки, которые работали ежедневно в течение 21 дня. Активными формами отдыха было занято 1886 детей.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</w:t>
      </w: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досуговых площадок: организация полноценного и безопасного летнего культурно-оздоровительного отдыха детей. </w:t>
      </w:r>
      <w:proofErr w:type="gram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необходимых условий для организации содержательного отдыха детей; развитие познавательной активности, творческого и интеллектуального потенциала детей; укрепление навыков здорового образа жизни; формирование навыков общения и толерантности; расширение и углубление знаний детей о районе, его истории.</w:t>
      </w:r>
      <w:proofErr w:type="gramEnd"/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Одним из важнейших средств и методов организации воспитательного пространства является создание условий для проявления самостоятельности, инициативы, принятия решений и самореализации детей.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Конкурсная программа «Музыка среди друзей»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пожилых людей района специалисты приготовили конкурсную программу «Музыка среди друзей». У жителей сел была возможность вспомнить любимые песни. В конкурсе было три этапа. Конкурсанты разделились на две команды, выбирали нотки на импровизированном табло, включалась мелодия песни и участники свитком останавливали музыку, если угадывали песню. Очень быстро обстановка становилась домашней, радушно встречали жители Зейского района исполнителей концертных номеров, подпевали знакомые песни: «Все, что в жизни есть у меня…», «Льется музыка», «Дама русская», «Самовар».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эти дни специалисты посетили жителей с. Гулик, </w:t>
      </w:r>
      <w:proofErr w:type="gramStart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97FF7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Рублевка, с. Умлекан. Кроме музыкальной конкурсной программы, люди «золотого» возраста получили подарки от отдела культуры.</w:t>
      </w:r>
    </w:p>
    <w:p w:rsidR="00502AE7" w:rsidRPr="00E97FF7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02AE7" w:rsidRPr="006B7D38" w:rsidRDefault="00502AE7" w:rsidP="00502A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</w:t>
      </w:r>
      <w:r w:rsidRPr="00E97F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4B9761" wp14:editId="6BFB1F18">
            <wp:extent cx="3427079" cy="2478999"/>
            <wp:effectExtent l="190500" t="114300" r="135890" b="245745"/>
            <wp:docPr id="33" name="Рисунок 33" descr="G:\001_ФОТО\2017\209_1310\IMG_6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001_ФОТО\2017\209_1310\IMG_61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8" t="14530" r="19379" b="17308"/>
                    <a:stretch/>
                  </pic:blipFill>
                  <pic:spPr bwMode="auto">
                    <a:xfrm>
                      <a:off x="0" y="0"/>
                      <a:ext cx="3427127" cy="2479034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5783" w:rsidRPr="00345686" w:rsidRDefault="00A25783" w:rsidP="00345686">
      <w:pPr>
        <w:pStyle w:val="ac"/>
        <w:numPr>
          <w:ilvl w:val="0"/>
          <w:numId w:val="12"/>
        </w:numPr>
        <w:jc w:val="center"/>
        <w:rPr>
          <w:rFonts w:eastAsia="Times New Roman"/>
          <w:b/>
          <w:color w:val="3333FF"/>
          <w:lang w:eastAsia="ru-RU"/>
        </w:rPr>
      </w:pPr>
      <w:r w:rsidRPr="00345686">
        <w:rPr>
          <w:rFonts w:eastAsia="Times New Roman"/>
          <w:b/>
          <w:color w:val="3333FF"/>
          <w:lang w:eastAsia="ru-RU"/>
        </w:rPr>
        <w:lastRenderedPageBreak/>
        <w:t>РАЗВИТИЕ САМОДЕЯТЕЛЬНОГО ХУДОЖЕСТВЕННОГО ТВОРЧЕСТВА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2017 год района был богат на юбилейные даты творческих самодеятельных коллективов. 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Свой сорокалетний юбилей народный театр СДК </w:t>
      </w:r>
      <w:proofErr w:type="gram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proofErr w:type="gram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Овсянка</w:t>
      </w:r>
      <w:proofErr w:type="gram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отметил бенефисом «40 лет – это только начало!». </w:t>
      </w:r>
      <w:proofErr w:type="gram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тому же режиссер народного драматического театра Сельского Дома культуры Антонина Александровна Архипенко  по итогам  2016 года стала победителем Всероссийского конкурса и получила звание «Лучший работник культуры 2016 года на территории Амурской области»</w:t>
      </w:r>
      <w:r w:rsidR="00484E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2017 году</w:t>
      </w: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и награждена премией Министерства культуры Российской Федерации.</w:t>
      </w:r>
      <w:proofErr w:type="gramEnd"/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5 лет исполнилось танцевальному ансамблю «Фантазеры» СДК </w:t>
      </w:r>
      <w:proofErr w:type="gram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proofErr w:type="gram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Овсянка, художественный  руководитель Елена Николаевна 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Бабайкина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:rsidR="00554B11" w:rsidRPr="00554B11" w:rsidRDefault="00554B11" w:rsidP="00554B1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2017 году коллектив принял участие в праздниках, посвященных юбилеям сел района: в 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Сиане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Амуро-Балтийске, Николаевке, Березовке, Александровке, 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Поляковском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Чалбачах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Гулике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Снежногорском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К своему юбилею коллектив подготовил концерт «Сказ о хозяйке Горы Золотой».                   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Народная вокальная группа «Бессонница» Дома культуры </w:t>
      </w:r>
      <w:proofErr w:type="gram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proofErr w:type="gram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Заречная</w:t>
      </w:r>
      <w:proofErr w:type="gram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Слобода, художественный руководитель Марина Тихонова, отметила свой 15- й день рождения концертной программой «Когда поет душа». В 2017 году  7 мая «Бессонница» с сольной программой выступила в социальном центре «Родник», приняла участие в юбилейном концерте с. Гулик «Говорите! Вы в эфире!», в открытии Ярмарки выходного дня в с. Сосновый Бор, выступила в п. Юбилейном, в с. Алгач, в юбилейной программе танцевального ансамбля «Фантазеры» СДК </w:t>
      </w:r>
      <w:proofErr w:type="gram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proofErr w:type="gram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Овсянка.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lang w:eastAsia="ru-RU"/>
        </w:rPr>
        <w:t xml:space="preserve">Народный ансамбль песни  «Россияночка», руководитель Ольга Александровна Воробьева п. Октябрьский принял участие  в региональном фестивале «Праздник на Амуре», посвященном 375-летию освоения казаками Амурской земли в селе Черняево  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lang w:eastAsia="ru-RU"/>
        </w:rPr>
        <w:t>Магдагачинского</w:t>
      </w:r>
      <w:proofErr w:type="spellEnd"/>
      <w:r w:rsidRPr="00554B11">
        <w:rPr>
          <w:rFonts w:ascii="Times New Roman" w:eastAsiaTheme="minorEastAsia" w:hAnsi="Times New Roman" w:cs="Times New Roman"/>
          <w:sz w:val="28"/>
          <w:lang w:eastAsia="ru-RU"/>
        </w:rPr>
        <w:t xml:space="preserve"> района. </w:t>
      </w:r>
      <w:r w:rsidRPr="00554B11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Народный коллектив «Россияночка»  был награжден грамотой Верховного Атамана «Союза казаков России» Члена Совета при Президенте Российской Федерации по делам казачества П.Ф. Задорожного за пропаганду казачьего искусства за творческие достижения в области фольклорно-этнической музыки, а художественному  руководителю ансамбля  Ольге Воробьевой вручена медаль «Защитник отечества» Общероссийской Общественной Организации «Союз Казаков».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Образцовый ансамбль танца «Экспромт» СДК им. Г. Клепикова </w:t>
      </w:r>
      <w:proofErr w:type="gram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proofErr w:type="gram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Овсянка</w:t>
      </w:r>
      <w:proofErr w:type="gram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художественный руководитель А. Киреев принял участие в Международном фестивале «Область танца» и областном фестивале  хореографии «Фиеста».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 марта народный хор «Калинка» под руководством В.Г. Руденко и образцовый танцевальный ансамбль «Экспромт» под руководством А.В. Киреева МКУ «ДК им. Г. Клепикова с. Овсянка» побывали с концертной поздравительной программой </w:t>
      </w:r>
      <w:proofErr w:type="gram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proofErr w:type="gram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с. Ивановка.</w:t>
      </w:r>
    </w:p>
    <w:p w:rsidR="00554B11" w:rsidRPr="00554B11" w:rsidRDefault="00554B11" w:rsidP="00554B11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4B11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А  24 апреля  «Калинка» и «Экспромт» с концертной программой «Память сердца» выступили </w:t>
      </w:r>
      <w:proofErr w:type="gramStart"/>
      <w:r w:rsidRPr="00554B11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554B11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с. Чалбачи.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Дом культуры п. Береговой  участвовал во Всероссийском конкурсе учреждений культуры и признан «Лучшим учреждением культуры Амурской области», ему вручен сертификат и денежный приз в размере  почти 140 </w:t>
      </w:r>
      <w:proofErr w:type="spellStart"/>
      <w:proofErr w:type="gram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</w:t>
      </w:r>
      <w:proofErr w:type="spellEnd"/>
      <w:proofErr w:type="gram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руб.  Шансы есть у всех выиграть деньги на развитие материально-технической базы.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Народные мастера ДПТ Зейского района Банин Сергей Викторович и Вера Алексеевна Пичугина, а также семья 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Курносовых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мама Юлия и дочь Катерина из п.  Берегового приняли участие в областном фестивале «Дальний Восток  - мастеровой».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Народный мастер ДПТ Зейского района Банин Сергей  из п. Бомнак и художник Наталья Лебедева </w:t>
      </w:r>
      <w:proofErr w:type="gram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</w:t>
      </w:r>
      <w:proofErr w:type="gram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с. Березовка приняли участие в Международном фестивале  «Российско-китайская ярмарка»,</w:t>
      </w:r>
    </w:p>
    <w:p w:rsidR="00554B11" w:rsidRPr="00554B11" w:rsidRDefault="00554B11" w:rsidP="00554B1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Банин С.В. был приглашен в составе делегации  на территорию КНР в г. 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Хэй-Хэ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В работе этого фестиваля принял участие и  танцевальный ансамбль «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Юктэкэн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из п. Бомнак (по объективным причинам они не попали  в Китай, хотя были приглашены), но на территории г. Благовещенска участвовали в концертной программе на Набережной Амура и в обрядовом Костре Дружбы вместе с танцорами из КНР.  И уже на следующий день в 5 утра ансамбль «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Юктэкэн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выехал из города Благовещенска в Тындинский район в п. Первомайский для участия в областном фестивале «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Бакалдын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». 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ноябре 2017 года народный мастер Банин С.В. и Лелекова И.В. приняли участие в Международной  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Харбинско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Шэньчжэньская</w:t>
      </w:r>
      <w:proofErr w:type="spellEnd"/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выставке в г. Харбин в КНР.</w:t>
      </w:r>
    </w:p>
    <w:p w:rsidR="00554B11" w:rsidRPr="00554B11" w:rsidRDefault="00554B11" w:rsidP="00554B1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ab/>
      </w: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Делегация мастериц п. Бомнак участвовала в работе Международной выставки «Сокровища Севера в г. Москва</w:t>
      </w:r>
      <w:r w:rsidRPr="00554B1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апреле – мае 2017 года и  получила специальный приз за  коллекцию Традиционной одежды эвенков в Амурской области» </w:t>
      </w:r>
    </w:p>
    <w:p w:rsidR="00554B11" w:rsidRPr="00554B11" w:rsidRDefault="00554B11" w:rsidP="00554B1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Наши талантливые художники из п. Дугда, Поляковский, Николаевка приняли участие в областной выставке, посвященной 220-летию со дня рождения Святителя Иннокентия в г. Благовещенске.</w:t>
      </w:r>
    </w:p>
    <w:p w:rsidR="00554B11" w:rsidRPr="00554B11" w:rsidRDefault="00554B11" w:rsidP="00554B1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областной конкурс «Клуб года» были направлены работы ДК  п. Дугда, п. Береговой, с. Сосновый Бор в нескольких  номинациях. 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="Calibri" w:hAnsi="Times New Roman" w:cs="Times New Roman"/>
          <w:sz w:val="28"/>
          <w:szCs w:val="28"/>
          <w:lang w:eastAsia="ru-RU"/>
        </w:rPr>
        <w:t>В 2017 году по инициативе специалистов методического отдела был объявлен районный фестиваль самодеятельного творчества «</w:t>
      </w:r>
      <w:proofErr w:type="spellStart"/>
      <w:r w:rsidRPr="00554B11">
        <w:rPr>
          <w:rFonts w:ascii="Times New Roman" w:eastAsia="Calibri" w:hAnsi="Times New Roman" w:cs="Times New Roman"/>
          <w:sz w:val="28"/>
          <w:szCs w:val="28"/>
          <w:lang w:eastAsia="ru-RU"/>
        </w:rPr>
        <w:t>Культфест</w:t>
      </w:r>
      <w:proofErr w:type="spellEnd"/>
      <w:r w:rsidRPr="00554B1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», который будет  проводиться  с 2017 по 2020 г. </w:t>
      </w:r>
    </w:p>
    <w:p w:rsidR="00554B11" w:rsidRPr="00554B11" w:rsidRDefault="00554B11" w:rsidP="00554B1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54B11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Уходящий год  был годом танца, т.к. проходили мероприятия в рамках фестиваля «Танцевальное разноцветие» и предполагали пропаганду танцевального искусства и участие в фестивале танцевальных коллективов</w:t>
      </w:r>
      <w:r w:rsidRPr="00554B1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. 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="Calibri" w:hAnsi="Times New Roman" w:cs="Times New Roman"/>
          <w:sz w:val="28"/>
          <w:szCs w:val="28"/>
          <w:lang w:eastAsia="ru-RU"/>
        </w:rPr>
        <w:t>Были объявлены и проведены следующие конкурсы: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54B11">
        <w:rPr>
          <w:rFonts w:ascii="Times New Roman" w:eastAsia="Calibri" w:hAnsi="Times New Roman" w:cs="Times New Roman"/>
          <w:sz w:val="28"/>
          <w:szCs w:val="28"/>
          <w:lang w:eastAsia="ru-RU"/>
        </w:rPr>
        <w:t>- заочный творческий  конкурс</w:t>
      </w: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танцевальных коллективов учреждений культуры Зейского района  «Вальс Победы», посвященный празднованию 72-</w:t>
      </w: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годовщины Великой Победы - приняло участие 15 коллективов художественной самодеятельности;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- </w:t>
      </w:r>
      <w:r w:rsidRPr="00554B11">
        <w:rPr>
          <w:rFonts w:ascii="Times New Roman" w:eastAsia="Calibri" w:hAnsi="Times New Roman" w:cs="Times New Roman"/>
          <w:sz w:val="28"/>
          <w:szCs w:val="28"/>
          <w:lang w:eastAsia="ru-RU"/>
        </w:rPr>
        <w:t>заочный творческий  конкурс</w:t>
      </w: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танцевальных коллективов учреждений культуры Зейского района  «Танцующее детство», посвященный Дню защиты детей - приняло участие 5 коллективов художественной самодеятельности;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Pr="00554B11">
        <w:rPr>
          <w:rFonts w:ascii="Times New Roman" w:eastAsia="Calibri" w:hAnsi="Times New Roman" w:cs="Times New Roman"/>
          <w:sz w:val="28"/>
          <w:szCs w:val="28"/>
          <w:lang w:eastAsia="ru-RU"/>
        </w:rPr>
        <w:t>заочный творческий  конкурс</w:t>
      </w: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танцевальных коллективов учреждений культуры Зейского района  «Закружилась в танце осень», посвященного декаде пожилого человека - приняло участие 5 коллективов художественной самодеятельности;</w:t>
      </w:r>
    </w:p>
    <w:p w:rsidR="00554B11" w:rsidRPr="00554B11" w:rsidRDefault="00554B11" w:rsidP="00554B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Pr="00554B11">
        <w:rPr>
          <w:rFonts w:ascii="Times New Roman" w:eastAsia="Calibri" w:hAnsi="Times New Roman" w:cs="Times New Roman"/>
          <w:sz w:val="28"/>
          <w:szCs w:val="28"/>
          <w:lang w:eastAsia="ru-RU"/>
        </w:rPr>
        <w:t>заочный творческий  конкурс</w:t>
      </w: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танцевальных коллективов учреждений культуры Зейского района  </w:t>
      </w:r>
      <w:r w:rsidRPr="00554B11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ru-RU"/>
        </w:rPr>
        <w:t xml:space="preserve"> </w:t>
      </w:r>
      <w:r w:rsidRPr="00554B1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«Танцует женщина добро», посвященный Дню матери - </w:t>
      </w:r>
      <w:r w:rsidRPr="00554B11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приняло участие 7 коллективов художественной самодеятельности;</w:t>
      </w:r>
    </w:p>
    <w:p w:rsidR="00554B11" w:rsidRPr="00554B11" w:rsidRDefault="00554B11" w:rsidP="00554B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4B1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</w:t>
      </w:r>
      <w:r w:rsidRPr="00554B11">
        <w:rPr>
          <w:rFonts w:ascii="Times New Roman" w:eastAsia="Calibri" w:hAnsi="Times New Roman" w:cs="Times New Roman"/>
          <w:sz w:val="28"/>
          <w:szCs w:val="28"/>
          <w:lang w:eastAsia="ru-RU"/>
        </w:rPr>
        <w:t>Всего в конкурсах приняло участие 32 коллектива художественной самодеятельности.</w:t>
      </w:r>
    </w:p>
    <w:p w:rsidR="0025164C" w:rsidRPr="00A25783" w:rsidRDefault="0025164C" w:rsidP="00554B1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25783" w:rsidRDefault="00A25783" w:rsidP="0070295E">
      <w:pPr>
        <w:pStyle w:val="ac"/>
        <w:keepNext/>
        <w:widowControl w:val="0"/>
        <w:numPr>
          <w:ilvl w:val="0"/>
          <w:numId w:val="12"/>
        </w:numPr>
        <w:tabs>
          <w:tab w:val="left" w:pos="1933"/>
          <w:tab w:val="left" w:pos="9356"/>
          <w:tab w:val="left" w:pos="9781"/>
          <w:tab w:val="left" w:pos="10206"/>
        </w:tabs>
        <w:jc w:val="center"/>
        <w:rPr>
          <w:b/>
          <w:color w:val="3333FF"/>
          <w:szCs w:val="24"/>
        </w:rPr>
      </w:pPr>
      <w:proofErr w:type="gramStart"/>
      <w:r w:rsidRPr="0070295E">
        <w:rPr>
          <w:b/>
          <w:color w:val="3333FF"/>
          <w:szCs w:val="24"/>
        </w:rPr>
        <w:t>Деятельность по сохранению традиционной народной культуры и развитие межнационального общения (проведение мероприятий с представителями коренных малочисленных народов Севера, направление на укрепление межэтнических отношений)</w:t>
      </w:r>
      <w:proofErr w:type="gramEnd"/>
    </w:p>
    <w:p w:rsidR="0070295E" w:rsidRPr="0070295E" w:rsidRDefault="0070295E" w:rsidP="0070295E">
      <w:pPr>
        <w:pStyle w:val="ac"/>
        <w:keepNext/>
        <w:widowControl w:val="0"/>
        <w:tabs>
          <w:tab w:val="left" w:pos="1933"/>
          <w:tab w:val="left" w:pos="9356"/>
          <w:tab w:val="left" w:pos="9781"/>
          <w:tab w:val="left" w:pos="10206"/>
        </w:tabs>
        <w:ind w:firstLine="0"/>
        <w:rPr>
          <w:b/>
          <w:color w:val="3333FF"/>
          <w:szCs w:val="24"/>
        </w:rPr>
      </w:pP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селе Бомнак проживает коренной малочисленный народ Севера – эвенки, многие из них занимаются оленеводством. Оленеводство – это не только одна из отраслей сельского хозяйства, олень для эвенка – смысл жизни. От него получают все: и пищу, и жилище, и одежду, и средство передвижения, и </w:t>
      </w:r>
      <w:r w:rsidRPr="00F340CC">
        <w:rPr>
          <w:rFonts w:ascii="Times New Roman" w:hAnsi="Times New Roman"/>
          <w:sz w:val="28"/>
          <w:szCs w:val="28"/>
        </w:rPr>
        <w:t>деньги, которые выручают за мясо, шкуры, рога.</w:t>
      </w:r>
    </w:p>
    <w:p w:rsidR="00345686" w:rsidRPr="00F340CC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45686" w:rsidRPr="002E3A11" w:rsidRDefault="00345686" w:rsidP="00345686">
      <w:pPr>
        <w:keepNext/>
        <w:widowControl w:val="0"/>
        <w:tabs>
          <w:tab w:val="left" w:pos="709"/>
          <w:tab w:val="left" w:pos="9356"/>
          <w:tab w:val="left" w:pos="9781"/>
          <w:tab w:val="left" w:pos="10206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E3A11">
        <w:rPr>
          <w:rFonts w:ascii="Times New Roman" w:hAnsi="Times New Roman" w:cs="Times New Roman"/>
          <w:b/>
          <w:sz w:val="28"/>
          <w:szCs w:val="28"/>
        </w:rPr>
        <w:t xml:space="preserve">Население села Бомнак составляет 499 человек, в том числе эвенки- 246 человек. Из них мужчин 116 человек, женщин 130 человек. </w:t>
      </w:r>
    </w:p>
    <w:p w:rsidR="00345686" w:rsidRPr="00CE39E8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39E8">
        <w:rPr>
          <w:rFonts w:ascii="Times New Roman" w:hAnsi="Times New Roman" w:cs="Times New Roman"/>
          <w:sz w:val="28"/>
          <w:szCs w:val="28"/>
        </w:rPr>
        <w:t>Удельный вес населения, участвующего в культурно-досуговых мероприятиях – 4,4 %</w:t>
      </w:r>
      <w:proofErr w:type="gramStart"/>
      <w:r w:rsidRPr="00CE39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45686" w:rsidRPr="004B24EA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4EA">
        <w:rPr>
          <w:rFonts w:ascii="Times New Roman" w:hAnsi="Times New Roman" w:cs="Times New Roman"/>
          <w:sz w:val="28"/>
          <w:szCs w:val="28"/>
        </w:rPr>
        <w:t>Всего проведено в 2017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24EA">
        <w:rPr>
          <w:rFonts w:ascii="Times New Roman" w:hAnsi="Times New Roman" w:cs="Times New Roman"/>
          <w:sz w:val="28"/>
          <w:szCs w:val="28"/>
        </w:rPr>
        <w:t xml:space="preserve"> 278 мероприятий, на кото</w:t>
      </w:r>
      <w:r>
        <w:rPr>
          <w:rFonts w:ascii="Times New Roman" w:hAnsi="Times New Roman" w:cs="Times New Roman"/>
          <w:sz w:val="28"/>
          <w:szCs w:val="28"/>
        </w:rPr>
        <w:t>рых присутствовали 6115 человек:</w:t>
      </w:r>
      <w:r w:rsidRPr="004B24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686" w:rsidRPr="004B24EA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B24EA">
        <w:rPr>
          <w:rFonts w:ascii="Times New Roman" w:hAnsi="Times New Roman" w:cs="Times New Roman"/>
          <w:sz w:val="28"/>
          <w:szCs w:val="28"/>
        </w:rPr>
        <w:t>из них для детей 95 мероприятий, присутствовали 1473 чел., что составляет 34 % от общего числа проводимых мероприятий;</w:t>
      </w:r>
    </w:p>
    <w:p w:rsidR="00345686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45686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4B24EA">
        <w:rPr>
          <w:rFonts w:ascii="Times New Roman" w:hAnsi="Times New Roman" w:cs="Times New Roman"/>
          <w:sz w:val="28"/>
          <w:szCs w:val="28"/>
        </w:rPr>
        <w:t xml:space="preserve">ля </w:t>
      </w:r>
      <w:r>
        <w:rPr>
          <w:rFonts w:ascii="Times New Roman" w:hAnsi="Times New Roman" w:cs="Times New Roman"/>
          <w:sz w:val="28"/>
          <w:szCs w:val="28"/>
        </w:rPr>
        <w:t xml:space="preserve">молодежи 151 мероприятие, присутствовали </w:t>
      </w:r>
      <w:r w:rsidRPr="004B24EA">
        <w:rPr>
          <w:rFonts w:ascii="Times New Roman" w:hAnsi="Times New Roman" w:cs="Times New Roman"/>
          <w:sz w:val="28"/>
          <w:szCs w:val="28"/>
        </w:rPr>
        <w:t xml:space="preserve"> 2463 человека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5686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пенсионеров – 5 мероприятий, присутствовали 62 человека</w:t>
      </w:r>
    </w:p>
    <w:p w:rsidR="00345686" w:rsidRPr="004B24EA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людей с ограниченными возможностями здоровья - 1,            присутствовали 11 человек.</w:t>
      </w:r>
    </w:p>
    <w:p w:rsidR="00345686" w:rsidRDefault="00345686" w:rsidP="00345686">
      <w:pPr>
        <w:keepNext/>
        <w:widowControl w:val="0"/>
        <w:tabs>
          <w:tab w:val="left" w:pos="1933"/>
          <w:tab w:val="left" w:pos="9356"/>
          <w:tab w:val="left" w:pos="9781"/>
          <w:tab w:val="left" w:pos="10206"/>
        </w:tabs>
        <w:spacing w:line="240" w:lineRule="auto"/>
        <w:jc w:val="both"/>
      </w:pPr>
    </w:p>
    <w:p w:rsidR="00345686" w:rsidRPr="00234235" w:rsidRDefault="00345686" w:rsidP="00345686">
      <w:pPr>
        <w:keepNext/>
        <w:widowControl w:val="0"/>
        <w:tabs>
          <w:tab w:val="left" w:pos="1134"/>
          <w:tab w:val="left" w:pos="935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34235">
        <w:rPr>
          <w:rFonts w:ascii="Times New Roman" w:hAnsi="Times New Roman" w:cs="Times New Roman"/>
          <w:sz w:val="28"/>
          <w:szCs w:val="28"/>
        </w:rPr>
        <w:t xml:space="preserve">На территории села работает Дом культуры и библиотека, где проводится большая совместная работа по сохранению национальной </w:t>
      </w:r>
      <w:r w:rsidRPr="00234235">
        <w:rPr>
          <w:rFonts w:ascii="Times New Roman" w:hAnsi="Times New Roman" w:cs="Times New Roman"/>
          <w:sz w:val="28"/>
          <w:szCs w:val="28"/>
        </w:rPr>
        <w:lastRenderedPageBreak/>
        <w:t>культуры и традиций эвенкийской культуры, просветительская работа с</w:t>
      </w:r>
      <w:r>
        <w:rPr>
          <w:rFonts w:ascii="Times New Roman" w:hAnsi="Times New Roman" w:cs="Times New Roman"/>
          <w:sz w:val="28"/>
          <w:szCs w:val="28"/>
        </w:rPr>
        <w:t xml:space="preserve"> подрастающим  поколением</w:t>
      </w:r>
      <w:r w:rsidRPr="00234235">
        <w:rPr>
          <w:rFonts w:ascii="Times New Roman" w:hAnsi="Times New Roman" w:cs="Times New Roman"/>
          <w:sz w:val="28"/>
          <w:szCs w:val="28"/>
        </w:rPr>
        <w:t xml:space="preserve">, направленная на сохранение исторической памяти и любви к своей малой родине. </w:t>
      </w:r>
    </w:p>
    <w:p w:rsidR="00345686" w:rsidRPr="004E3F84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F84">
        <w:rPr>
          <w:rFonts w:ascii="Times New Roman" w:hAnsi="Times New Roman" w:cs="Times New Roman"/>
          <w:sz w:val="28"/>
          <w:szCs w:val="28"/>
        </w:rPr>
        <w:t>Старое здание  Дома культуры было признано аварийным и снесено.</w:t>
      </w:r>
    </w:p>
    <w:p w:rsidR="00345686" w:rsidRPr="0080737D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F84">
        <w:rPr>
          <w:rFonts w:ascii="Times New Roman" w:hAnsi="Times New Roman" w:cs="Times New Roman"/>
          <w:sz w:val="28"/>
          <w:szCs w:val="28"/>
        </w:rPr>
        <w:t>С 2000 года и по настоящее время   учреждение культуры располагается  в приспособленном  помещении - в  здании бывшего детского сада.</w:t>
      </w:r>
      <w:r w:rsidRPr="008073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686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40CC">
        <w:rPr>
          <w:rFonts w:ascii="Times New Roman" w:hAnsi="Times New Roman" w:cs="Times New Roman"/>
          <w:sz w:val="28"/>
          <w:szCs w:val="28"/>
        </w:rPr>
        <w:t xml:space="preserve">Площадь здания составляет </w:t>
      </w:r>
      <w:r>
        <w:rPr>
          <w:rFonts w:ascii="Times New Roman" w:hAnsi="Times New Roman" w:cs="Times New Roman"/>
          <w:sz w:val="28"/>
          <w:szCs w:val="28"/>
        </w:rPr>
        <w:t xml:space="preserve"> 262,4 </w:t>
      </w:r>
      <w:proofErr w:type="spellStart"/>
      <w:r w:rsidRPr="00F340CC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340CC">
        <w:t xml:space="preserve">., </w:t>
      </w:r>
      <w:r w:rsidRPr="00F340CC">
        <w:rPr>
          <w:rFonts w:ascii="Times New Roman" w:hAnsi="Times New Roman" w:cs="Times New Roman"/>
          <w:sz w:val="28"/>
          <w:szCs w:val="28"/>
        </w:rPr>
        <w:t xml:space="preserve">библиотека занимает </w:t>
      </w:r>
      <w:r>
        <w:rPr>
          <w:rFonts w:ascii="Times New Roman" w:hAnsi="Times New Roman" w:cs="Times New Roman"/>
          <w:sz w:val="28"/>
          <w:szCs w:val="28"/>
        </w:rPr>
        <w:t>33,9</w:t>
      </w:r>
      <w:r w:rsidRPr="00F340CC">
        <w:rPr>
          <w:rFonts w:ascii="Times New Roman" w:hAnsi="Times New Roman" w:cs="Times New Roman"/>
          <w:sz w:val="28"/>
          <w:szCs w:val="28"/>
        </w:rPr>
        <w:t xml:space="preserve"> кв. м, зрительный зал вмещает 100 посадочных  мест, имеется кабинет директора, комната для кружковой работы,</w:t>
      </w:r>
      <w:r>
        <w:rPr>
          <w:rFonts w:ascii="Times New Roman" w:hAnsi="Times New Roman" w:cs="Times New Roman"/>
          <w:sz w:val="28"/>
          <w:szCs w:val="28"/>
        </w:rPr>
        <w:t xml:space="preserve"> комната </w:t>
      </w:r>
      <w:r w:rsidRPr="00F340CC">
        <w:rPr>
          <w:rFonts w:ascii="Times New Roman" w:hAnsi="Times New Roman" w:cs="Times New Roman"/>
          <w:sz w:val="28"/>
          <w:szCs w:val="28"/>
        </w:rPr>
        <w:t xml:space="preserve"> для проведения дискотек и вечеров отдыха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5686" w:rsidRPr="007E35F3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Учреждением руководит художественный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Абабкова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Ивановна, уроженка села Бомнак,  специалист с </w:t>
      </w:r>
      <w:r w:rsidRPr="00BE5535">
        <w:rPr>
          <w:rFonts w:ascii="Times New Roman" w:hAnsi="Times New Roman" w:cs="Times New Roman"/>
          <w:sz w:val="28"/>
          <w:szCs w:val="28"/>
        </w:rPr>
        <w:t>высшим  образованием (закончила Московскую академию</w:t>
      </w:r>
      <w:r>
        <w:rPr>
          <w:rFonts w:ascii="Times New Roman" w:hAnsi="Times New Roman" w:cs="Times New Roman"/>
          <w:sz w:val="28"/>
          <w:szCs w:val="28"/>
        </w:rPr>
        <w:t xml:space="preserve"> права, филиал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лаговещенск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BE5535">
        <w:rPr>
          <w:rFonts w:ascii="Times New Roman" w:hAnsi="Times New Roman" w:cs="Times New Roman"/>
          <w:sz w:val="28"/>
          <w:szCs w:val="28"/>
        </w:rPr>
        <w:t xml:space="preserve">2010 год по специальности </w:t>
      </w:r>
      <w:r>
        <w:rPr>
          <w:rFonts w:ascii="Times New Roman" w:hAnsi="Times New Roman" w:cs="Times New Roman"/>
          <w:sz w:val="28"/>
          <w:szCs w:val="28"/>
        </w:rPr>
        <w:t xml:space="preserve"> «Менедж</w:t>
      </w:r>
      <w:r w:rsidRPr="00BE5535">
        <w:rPr>
          <w:rFonts w:ascii="Times New Roman" w:hAnsi="Times New Roman" w:cs="Times New Roman"/>
          <w:sz w:val="28"/>
          <w:szCs w:val="28"/>
        </w:rPr>
        <w:t>мент в организации</w:t>
      </w:r>
      <w:r>
        <w:rPr>
          <w:rFonts w:ascii="Times New Roman" w:hAnsi="Times New Roman" w:cs="Times New Roman"/>
          <w:sz w:val="28"/>
          <w:szCs w:val="28"/>
        </w:rPr>
        <w:t>»), в</w:t>
      </w:r>
      <w:r w:rsidRPr="00BE5535">
        <w:rPr>
          <w:rFonts w:ascii="Times New Roman" w:hAnsi="Times New Roman" w:cs="Times New Roman"/>
          <w:sz w:val="28"/>
          <w:szCs w:val="28"/>
        </w:rPr>
        <w:t xml:space="preserve"> настоящий момент является студенткой 4 курса заочного отделения ФГБОУ ВПО "</w:t>
      </w:r>
      <w:proofErr w:type="spellStart"/>
      <w:r w:rsidRPr="00BE5535">
        <w:rPr>
          <w:rFonts w:ascii="Times New Roman" w:hAnsi="Times New Roman" w:cs="Times New Roman"/>
          <w:sz w:val="28"/>
          <w:szCs w:val="28"/>
        </w:rPr>
        <w:t>АмГУ</w:t>
      </w:r>
      <w:proofErr w:type="spellEnd"/>
      <w:r w:rsidRPr="00BE5535">
        <w:rPr>
          <w:rFonts w:ascii="Times New Roman" w:hAnsi="Times New Roman" w:cs="Times New Roman"/>
          <w:sz w:val="28"/>
          <w:szCs w:val="28"/>
        </w:rPr>
        <w:t xml:space="preserve">", </w:t>
      </w:r>
      <w:r>
        <w:rPr>
          <w:rFonts w:ascii="Times New Roman" w:hAnsi="Times New Roman" w:cs="Times New Roman"/>
          <w:sz w:val="28"/>
          <w:szCs w:val="28"/>
        </w:rPr>
        <w:t xml:space="preserve">факультет </w:t>
      </w:r>
      <w:r w:rsidRPr="00BE5535">
        <w:rPr>
          <w:rFonts w:ascii="Times New Roman" w:hAnsi="Times New Roman" w:cs="Times New Roman"/>
          <w:sz w:val="28"/>
          <w:szCs w:val="28"/>
        </w:rPr>
        <w:t>"Педагогическое образование"</w:t>
      </w:r>
      <w:r>
        <w:rPr>
          <w:rFonts w:ascii="Times New Roman" w:hAnsi="Times New Roman" w:cs="Times New Roman"/>
          <w:sz w:val="28"/>
          <w:szCs w:val="28"/>
        </w:rPr>
        <w:t xml:space="preserve">. Стаж работы в культуре 4 года, </w:t>
      </w:r>
      <w:r w:rsidRPr="007E35F3">
        <w:rPr>
          <w:rFonts w:ascii="Times New Roman" w:hAnsi="Times New Roman" w:cs="Times New Roman"/>
          <w:sz w:val="28"/>
          <w:szCs w:val="28"/>
        </w:rPr>
        <w:t xml:space="preserve">в  школе </w:t>
      </w:r>
      <w:r>
        <w:rPr>
          <w:rFonts w:ascii="Times New Roman" w:hAnsi="Times New Roman" w:cs="Times New Roman"/>
          <w:sz w:val="28"/>
          <w:szCs w:val="28"/>
        </w:rPr>
        <w:t>6 лет, с</w:t>
      </w:r>
      <w:r w:rsidRPr="007E35F3">
        <w:rPr>
          <w:rFonts w:ascii="Times New Roman" w:hAnsi="Times New Roman" w:cs="Times New Roman"/>
          <w:sz w:val="28"/>
          <w:szCs w:val="28"/>
        </w:rPr>
        <w:t>ама в школьные годы 5 лет танцевала в ансамбле танца «</w:t>
      </w:r>
      <w:proofErr w:type="spellStart"/>
      <w:r w:rsidRPr="007E35F3">
        <w:rPr>
          <w:rFonts w:ascii="Times New Roman" w:hAnsi="Times New Roman" w:cs="Times New Roman"/>
          <w:sz w:val="28"/>
          <w:szCs w:val="28"/>
        </w:rPr>
        <w:t>Юктэкэн</w:t>
      </w:r>
      <w:proofErr w:type="spellEnd"/>
      <w:r w:rsidRPr="007E35F3">
        <w:rPr>
          <w:rFonts w:ascii="Times New Roman" w:hAnsi="Times New Roman" w:cs="Times New Roman"/>
          <w:sz w:val="28"/>
          <w:szCs w:val="28"/>
        </w:rPr>
        <w:t xml:space="preserve">» Дома культуры с. Бомнак и  6 лет является руководителем этого коллектива. </w:t>
      </w:r>
    </w:p>
    <w:p w:rsidR="00345686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учреждении также имеются 1 ставка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культорганизатора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>, на которой работает специалист со стажем работы в культуре 17 лет Сафронова Елена Владимировна, которая в 2018 году заканчивает заочное обучение и  получает диплом Амурского областного  колледжа искусств и культуры</w:t>
      </w:r>
    </w:p>
    <w:p w:rsidR="00345686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0,5 ставки руководителя кружка, которую занимает коренная эвенка, талантливая рукодельница </w:t>
      </w:r>
      <w:r w:rsidRPr="00500BF9">
        <w:rPr>
          <w:rFonts w:ascii="Times New Roman" w:hAnsi="Times New Roman" w:cs="Times New Roman"/>
          <w:sz w:val="28"/>
          <w:szCs w:val="28"/>
        </w:rPr>
        <w:t>и художница Федорова Татьяна Альфредовна.</w:t>
      </w:r>
    </w:p>
    <w:p w:rsidR="00345686" w:rsidRPr="00A61EB5" w:rsidRDefault="00345686" w:rsidP="003456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A61EB5">
        <w:rPr>
          <w:rFonts w:ascii="Times New Roman" w:eastAsia="Calibri" w:hAnsi="Times New Roman" w:cs="Times New Roman"/>
          <w:noProof/>
          <w:sz w:val="28"/>
          <w:szCs w:val="28"/>
        </w:rPr>
        <w:t xml:space="preserve">Библиотекарем работает эвенка Михайлова Варвара </w:t>
      </w:r>
      <w:r>
        <w:rPr>
          <w:rFonts w:ascii="Times New Roman" w:eastAsia="Calibri" w:hAnsi="Times New Roman" w:cs="Times New Roman"/>
          <w:noProof/>
          <w:sz w:val="28"/>
          <w:szCs w:val="28"/>
        </w:rPr>
        <w:t>Евгеньевна, в 2017 году прошед</w:t>
      </w:r>
      <w:r w:rsidRPr="00A61EB5">
        <w:rPr>
          <w:rFonts w:ascii="Times New Roman" w:eastAsia="Calibri" w:hAnsi="Times New Roman" w:cs="Times New Roman"/>
          <w:noProof/>
          <w:sz w:val="28"/>
          <w:szCs w:val="28"/>
        </w:rPr>
        <w:t>шая обучение на курсах перепод</w:t>
      </w:r>
      <w:r>
        <w:rPr>
          <w:rFonts w:ascii="Times New Roman" w:eastAsia="Calibri" w:hAnsi="Times New Roman" w:cs="Times New Roman"/>
          <w:noProof/>
          <w:sz w:val="28"/>
          <w:szCs w:val="28"/>
        </w:rPr>
        <w:t>готовки при Амурском областном к</w:t>
      </w:r>
      <w:r w:rsidRPr="00A61EB5">
        <w:rPr>
          <w:rFonts w:ascii="Times New Roman" w:eastAsia="Calibri" w:hAnsi="Times New Roman" w:cs="Times New Roman"/>
          <w:noProof/>
          <w:sz w:val="28"/>
          <w:szCs w:val="28"/>
        </w:rPr>
        <w:t>олледже искусства и культуры.</w:t>
      </w:r>
    </w:p>
    <w:p w:rsidR="00345686" w:rsidRPr="00256711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711">
        <w:rPr>
          <w:rFonts w:ascii="Times New Roman" w:eastAsia="Calibri" w:hAnsi="Times New Roman" w:cs="Times New Roman"/>
          <w:noProof/>
          <w:sz w:val="28"/>
          <w:szCs w:val="28"/>
        </w:rPr>
        <w:t xml:space="preserve">Библиотека с.Бомнак имеет 4297 экземпляров книг. Есть среди них три книги на эвенкийском языке. 56 </w:t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% </w:t>
      </w:r>
      <w:r w:rsidRPr="00256711">
        <w:rPr>
          <w:rFonts w:ascii="Times New Roman" w:eastAsia="Calibri" w:hAnsi="Times New Roman" w:cs="Times New Roman"/>
          <w:noProof/>
          <w:sz w:val="28"/>
          <w:szCs w:val="28"/>
        </w:rPr>
        <w:t xml:space="preserve"> населения Бомнака являются читателями библиотеки.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730CE">
        <w:rPr>
          <w:rFonts w:ascii="Times New Roman" w:hAnsi="Times New Roman" w:cs="Times New Roman"/>
          <w:sz w:val="28"/>
          <w:szCs w:val="28"/>
        </w:rPr>
        <w:t>Материально-т</w:t>
      </w:r>
      <w:r>
        <w:rPr>
          <w:rFonts w:ascii="Times New Roman" w:hAnsi="Times New Roman" w:cs="Times New Roman"/>
          <w:sz w:val="28"/>
          <w:szCs w:val="28"/>
        </w:rPr>
        <w:t xml:space="preserve">ехническое оснащение Дома культуры: имеется 1 компьютер, 2 принтера МФУ, 1 цветной принтер,1 ноутбук, 1 мультимедийная установка, 3 музыкальных центра,1 мини-музыкальный центр, 1 звуковой мобильныйкомплект,3комплекта  радиомикрофонов, 1баян, 3 бубна, 1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хамус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(эвенкийский национальный инструмент), 1 светомузыкальная установка, письменные столы, стулья</w:t>
      </w:r>
      <w:r w:rsidRPr="000730C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стол компьютерный,  4 шкафа, </w:t>
      </w:r>
      <w:r w:rsidRPr="000730CE">
        <w:rPr>
          <w:rFonts w:ascii="Times New Roman" w:hAnsi="Times New Roman" w:cs="Times New Roman"/>
          <w:sz w:val="28"/>
          <w:szCs w:val="28"/>
        </w:rPr>
        <w:t>новогодни</w:t>
      </w:r>
      <w:r>
        <w:rPr>
          <w:rFonts w:ascii="Times New Roman" w:hAnsi="Times New Roman" w:cs="Times New Roman"/>
          <w:sz w:val="28"/>
          <w:szCs w:val="28"/>
        </w:rPr>
        <w:t xml:space="preserve">е костюмы, костюмы для </w:t>
      </w:r>
      <w:r w:rsidRPr="000730CE">
        <w:rPr>
          <w:rFonts w:ascii="Times New Roman" w:hAnsi="Times New Roman" w:cs="Times New Roman"/>
          <w:sz w:val="28"/>
          <w:szCs w:val="28"/>
        </w:rPr>
        <w:t xml:space="preserve"> театра</w:t>
      </w:r>
      <w:r>
        <w:rPr>
          <w:rFonts w:ascii="Times New Roman" w:hAnsi="Times New Roman" w:cs="Times New Roman"/>
          <w:sz w:val="28"/>
          <w:szCs w:val="28"/>
        </w:rPr>
        <w:t>льного коллектива</w:t>
      </w:r>
      <w:r w:rsidRPr="000730C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22 комплекта костюмов для хореографических коллективов, 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костюм шамана.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Учреждение огорожено забором, территория постоянно облагораживается:  летом разбиваются клумбы и высаживаются цветы, зимой на территории устанавливается елка и снежные фигуры.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Pr="00E413C5">
        <w:rPr>
          <w:rFonts w:ascii="Times New Roman" w:hAnsi="Times New Roman" w:cs="Times New Roman"/>
          <w:sz w:val="28"/>
          <w:szCs w:val="28"/>
        </w:rPr>
        <w:t xml:space="preserve"> настоящее время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413C5">
        <w:rPr>
          <w:rFonts w:ascii="Times New Roman" w:hAnsi="Times New Roman" w:cs="Times New Roman"/>
          <w:sz w:val="28"/>
          <w:szCs w:val="28"/>
        </w:rPr>
        <w:t>евозможно</w:t>
      </w:r>
      <w:r>
        <w:rPr>
          <w:rFonts w:ascii="Times New Roman" w:hAnsi="Times New Roman" w:cs="Times New Roman"/>
          <w:sz w:val="28"/>
          <w:szCs w:val="28"/>
        </w:rPr>
        <w:t xml:space="preserve"> обойтись  </w:t>
      </w:r>
      <w:r w:rsidRPr="00E413C5">
        <w:rPr>
          <w:rFonts w:ascii="Times New Roman" w:hAnsi="Times New Roman" w:cs="Times New Roman"/>
          <w:sz w:val="28"/>
          <w:szCs w:val="28"/>
        </w:rPr>
        <w:t xml:space="preserve">без внедрения инновационных технологий в деятельность. </w:t>
      </w:r>
      <w:r>
        <w:rPr>
          <w:rFonts w:ascii="Times New Roman" w:hAnsi="Times New Roman" w:cs="Times New Roman"/>
          <w:sz w:val="28"/>
          <w:szCs w:val="28"/>
        </w:rPr>
        <w:t>Работниками Дома культуры в</w:t>
      </w:r>
      <w:r w:rsidRPr="00E413C5">
        <w:rPr>
          <w:rFonts w:ascii="Times New Roman" w:hAnsi="Times New Roman" w:cs="Times New Roman"/>
          <w:sz w:val="28"/>
          <w:szCs w:val="28"/>
        </w:rPr>
        <w:t xml:space="preserve"> процессе работы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13C5">
        <w:rPr>
          <w:rFonts w:ascii="Times New Roman" w:hAnsi="Times New Roman" w:cs="Times New Roman"/>
          <w:sz w:val="28"/>
          <w:szCs w:val="28"/>
        </w:rPr>
        <w:t xml:space="preserve"> во все мероприятия включаются видео и фоторяды,  созданные сотрудниками презентации и видеофильмы, интерактивные технологии, готовятся музыкальные и видео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413C5">
        <w:rPr>
          <w:rFonts w:ascii="Times New Roman" w:hAnsi="Times New Roman" w:cs="Times New Roman"/>
          <w:sz w:val="28"/>
          <w:szCs w:val="28"/>
        </w:rPr>
        <w:t>коллажи для танцевальных и вокальных номеров, концертных, игровых, информационно-просветительских программ.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Коллектив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Бомнакского</w:t>
      </w:r>
      <w:proofErr w:type="spellEnd"/>
      <w:r w:rsidRPr="007964AB">
        <w:rPr>
          <w:rFonts w:ascii="Times New Roman" w:hAnsi="Times New Roman" w:cs="Times New Roman"/>
          <w:sz w:val="28"/>
          <w:szCs w:val="28"/>
        </w:rPr>
        <w:t xml:space="preserve"> Дома культуры охватывает в своей работе различн</w:t>
      </w:r>
      <w:r>
        <w:rPr>
          <w:rFonts w:ascii="Times New Roman" w:hAnsi="Times New Roman" w:cs="Times New Roman"/>
          <w:sz w:val="28"/>
          <w:szCs w:val="28"/>
        </w:rPr>
        <w:t>ые направления:</w:t>
      </w:r>
      <w:r w:rsidRPr="007964AB">
        <w:rPr>
          <w:rFonts w:ascii="Times New Roman" w:hAnsi="Times New Roman" w:cs="Times New Roman"/>
          <w:sz w:val="28"/>
          <w:szCs w:val="28"/>
        </w:rPr>
        <w:t xml:space="preserve"> художественно-творческое направление, патриотическое, духовно-нравственное, экологическое. 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Конечно же, огромное внимание уделяется сохранению и развитию национального эвенкийского творчества. Жители Бомнака свято чтут традиции своих предков</w:t>
      </w:r>
      <w:r w:rsidRPr="005E4F36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345686" w:rsidRDefault="00345686" w:rsidP="00345686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ab/>
      </w:r>
      <w:r w:rsidRPr="00ED746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В библиотеке постоянно обновляется тематическое досье и альбомы по народным традициям, литературному творчеству: «Эвенкийские легенды», «Сказания, стихи, рассказы», «Из далекого прошлого эвенкийского народа». В честь Дня Победы оформляется выставка «Односельчане-эвенки  на войне».</w:t>
      </w:r>
    </w:p>
    <w:p w:rsidR="00345686" w:rsidRDefault="00345686" w:rsidP="003456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В Доме культуры традиционно проводятся </w:t>
      </w:r>
      <w:r w:rsidRPr="00ED7466">
        <w:rPr>
          <w:rFonts w:ascii="Times New Roman" w:eastAsia="Calibri" w:hAnsi="Times New Roman" w:cs="Times New Roman"/>
          <w:sz w:val="28"/>
          <w:szCs w:val="28"/>
        </w:rPr>
        <w:t>програм</w:t>
      </w:r>
      <w:r>
        <w:rPr>
          <w:rFonts w:ascii="Times New Roman" w:eastAsia="Calibri" w:hAnsi="Times New Roman" w:cs="Times New Roman"/>
          <w:sz w:val="28"/>
          <w:szCs w:val="28"/>
        </w:rPr>
        <w:t>мы, посвященные знакомству</w:t>
      </w:r>
      <w:r w:rsidRPr="00ED7466">
        <w:rPr>
          <w:rFonts w:ascii="Times New Roman" w:eastAsia="Calibri" w:hAnsi="Times New Roman" w:cs="Times New Roman"/>
          <w:sz w:val="28"/>
          <w:szCs w:val="28"/>
        </w:rPr>
        <w:t xml:space="preserve"> с эвенкийскими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таежными обычаями».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Дети ходят в лес, собирают цветы, лечебные травы, пьют чай с эвенкийскими лепешками, ведут</w:t>
      </w:r>
      <w:r w:rsidRPr="00ED7466">
        <w:rPr>
          <w:rFonts w:ascii="Times New Roman" w:eastAsia="Calibri" w:hAnsi="Times New Roman" w:cs="Times New Roman"/>
          <w:sz w:val="28"/>
          <w:szCs w:val="28"/>
        </w:rPr>
        <w:t xml:space="preserve"> разговор о главном таежном за</w:t>
      </w:r>
      <w:r>
        <w:rPr>
          <w:rFonts w:ascii="Times New Roman" w:eastAsia="Calibri" w:hAnsi="Times New Roman" w:cs="Times New Roman"/>
          <w:sz w:val="28"/>
          <w:szCs w:val="28"/>
        </w:rPr>
        <w:t>коне – гостеприимстве, повторяют</w:t>
      </w:r>
      <w:r w:rsidRPr="00ED7466">
        <w:rPr>
          <w:rFonts w:ascii="Times New Roman" w:eastAsia="Calibri" w:hAnsi="Times New Roman" w:cs="Times New Roman"/>
          <w:sz w:val="28"/>
          <w:szCs w:val="28"/>
        </w:rPr>
        <w:t xml:space="preserve"> правила поведения в лесу – не оставлять после себя мусор, не ломать деревья, не раз</w:t>
      </w:r>
      <w:r>
        <w:rPr>
          <w:rFonts w:ascii="Times New Roman" w:eastAsia="Calibri" w:hAnsi="Times New Roman" w:cs="Times New Roman"/>
          <w:sz w:val="28"/>
          <w:szCs w:val="28"/>
        </w:rPr>
        <w:t>орять гнезда птиц и муравейники,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лушают</w:t>
      </w:r>
      <w:r w:rsidRPr="00ED7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беседу о  знаменитом писателе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геодезисте</w:t>
      </w:r>
      <w:r w:rsidRPr="00ED7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Григории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Анисимовиче</w:t>
      </w:r>
      <w:r w:rsidRPr="00ED7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Федосееве и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известном проводнике, </w:t>
      </w:r>
      <w:r w:rsidRPr="00ED746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7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мудром эвенке, бывшем жителе  села Бомнак </w:t>
      </w:r>
      <w:proofErr w:type="spellStart"/>
      <w:r w:rsidRPr="00ED7466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Улукиткане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Семене Григорьевиче Трифонове)</w:t>
      </w:r>
      <w:r w:rsidRPr="00ED7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345686" w:rsidRDefault="00345686" w:rsidP="003456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В 2014 году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Бомнак открыт памятник этим замечательным людям. Эвенки очень гордятся своим земляком, за могилой Улукиткана ухаживают все жители села от мала до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31968" behindDoc="0" locked="0" layoutInCell="1" allowOverlap="1" wp14:anchorId="1CB77B84" wp14:editId="460A41F5">
            <wp:simplePos x="0" y="0"/>
            <wp:positionH relativeFrom="column">
              <wp:posOffset>-51435</wp:posOffset>
            </wp:positionH>
            <wp:positionV relativeFrom="paragraph">
              <wp:posOffset>12065</wp:posOffset>
            </wp:positionV>
            <wp:extent cx="5671185" cy="3520440"/>
            <wp:effectExtent l="0" t="0" r="0" b="0"/>
            <wp:wrapNone/>
            <wp:docPr id="20" name="Рисунок 20" descr="C:\Documents and Settings\Администратор\Local Settings\Temp\Rar$DI13.992\Открытие памятника с. Бомнак 2014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Local Settings\Temp\Rar$DI13.992\Открытие памятника с. Бомнак 2014 г.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52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keepNext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Pr="00ED7466" w:rsidRDefault="00345686" w:rsidP="00345686">
      <w:pPr>
        <w:keepNext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686" w:rsidRDefault="00345686" w:rsidP="00345686">
      <w:pPr>
        <w:pStyle w:val="a5"/>
        <w:tabs>
          <w:tab w:val="left" w:pos="935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1143FA">
        <w:rPr>
          <w:rFonts w:ascii="Times New Roman" w:hAnsi="Times New Roman"/>
          <w:sz w:val="28"/>
          <w:szCs w:val="28"/>
        </w:rPr>
        <w:t xml:space="preserve">По инициативе отдела культуры, </w:t>
      </w:r>
      <w:r>
        <w:rPr>
          <w:rFonts w:ascii="Times New Roman" w:hAnsi="Times New Roman"/>
          <w:sz w:val="28"/>
          <w:szCs w:val="28"/>
        </w:rPr>
        <w:t xml:space="preserve">спорта и </w:t>
      </w:r>
      <w:r w:rsidRPr="001143FA">
        <w:rPr>
          <w:rFonts w:ascii="Times New Roman" w:hAnsi="Times New Roman"/>
          <w:sz w:val="28"/>
          <w:szCs w:val="28"/>
        </w:rPr>
        <w:t>архивного дела администрации Зейского района были выпущены три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43FA">
        <w:rPr>
          <w:rFonts w:ascii="Times New Roman" w:hAnsi="Times New Roman"/>
          <w:sz w:val="28"/>
          <w:szCs w:val="28"/>
        </w:rPr>
        <w:t xml:space="preserve">сборника  стихов и рассказов </w:t>
      </w:r>
      <w:proofErr w:type="spellStart"/>
      <w:r w:rsidRPr="001143FA">
        <w:rPr>
          <w:rFonts w:ascii="Times New Roman" w:hAnsi="Times New Roman"/>
          <w:sz w:val="28"/>
          <w:szCs w:val="28"/>
        </w:rPr>
        <w:t>бомнакского</w:t>
      </w:r>
      <w:proofErr w:type="spellEnd"/>
      <w:r w:rsidRPr="001143FA">
        <w:rPr>
          <w:rFonts w:ascii="Times New Roman" w:hAnsi="Times New Roman"/>
          <w:sz w:val="28"/>
          <w:szCs w:val="28"/>
        </w:rPr>
        <w:t xml:space="preserve"> поэта-писателя Николая </w:t>
      </w:r>
      <w:proofErr w:type="spellStart"/>
      <w:r w:rsidRPr="001143FA">
        <w:rPr>
          <w:rFonts w:ascii="Times New Roman" w:hAnsi="Times New Roman"/>
          <w:sz w:val="28"/>
          <w:szCs w:val="28"/>
        </w:rPr>
        <w:t>Абоимова</w:t>
      </w:r>
      <w:proofErr w:type="spellEnd"/>
      <w:r w:rsidRPr="001143FA">
        <w:rPr>
          <w:rFonts w:ascii="Times New Roman" w:hAnsi="Times New Roman"/>
          <w:sz w:val="28"/>
          <w:szCs w:val="28"/>
        </w:rPr>
        <w:t xml:space="preserve">. </w:t>
      </w:r>
    </w:p>
    <w:p w:rsidR="00D43DA1" w:rsidRDefault="00345686" w:rsidP="00D43DA1">
      <w:pPr>
        <w:pStyle w:val="a5"/>
        <w:tabs>
          <w:tab w:val="left" w:pos="935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1143FA">
        <w:rPr>
          <w:rFonts w:ascii="Times New Roman" w:hAnsi="Times New Roman"/>
          <w:sz w:val="28"/>
          <w:szCs w:val="28"/>
        </w:rPr>
        <w:t xml:space="preserve">Рассказ «Каюр» </w:t>
      </w:r>
      <w:proofErr w:type="spellStart"/>
      <w:r w:rsidRPr="001143FA">
        <w:rPr>
          <w:rFonts w:ascii="Times New Roman" w:hAnsi="Times New Roman"/>
          <w:sz w:val="28"/>
          <w:szCs w:val="28"/>
        </w:rPr>
        <w:t>Н.Абоимова</w:t>
      </w:r>
      <w:proofErr w:type="spellEnd"/>
      <w:r w:rsidRPr="001143FA">
        <w:rPr>
          <w:rFonts w:ascii="Times New Roman" w:hAnsi="Times New Roman"/>
          <w:sz w:val="28"/>
          <w:szCs w:val="28"/>
        </w:rPr>
        <w:t xml:space="preserve"> стал победителем в двух номинациях областного конкурса «Земли родной талант и вдохновенье» в 2016 году.</w:t>
      </w:r>
    </w:p>
    <w:p w:rsidR="00D43DA1" w:rsidRDefault="00345686" w:rsidP="00D43DA1">
      <w:pPr>
        <w:pStyle w:val="a5"/>
        <w:tabs>
          <w:tab w:val="left" w:pos="935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1143FA">
        <w:rPr>
          <w:rFonts w:ascii="Times New Roman" w:hAnsi="Times New Roman"/>
          <w:sz w:val="28"/>
          <w:szCs w:val="28"/>
        </w:rPr>
        <w:t>В 2017 году произведения этого замечательного автора вошли в Сборник творческих работ</w:t>
      </w:r>
      <w:r>
        <w:rPr>
          <w:rFonts w:ascii="Times New Roman" w:hAnsi="Times New Roman"/>
          <w:sz w:val="28"/>
          <w:szCs w:val="28"/>
        </w:rPr>
        <w:t>, изданный по итогам конкурса.</w:t>
      </w:r>
    </w:p>
    <w:p w:rsidR="00345686" w:rsidRDefault="00345686" w:rsidP="00D43DA1">
      <w:pPr>
        <w:pStyle w:val="a5"/>
        <w:tabs>
          <w:tab w:val="left" w:pos="935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1143FA">
        <w:rPr>
          <w:rFonts w:ascii="Times New Roman" w:hAnsi="Times New Roman"/>
          <w:sz w:val="28"/>
          <w:szCs w:val="28"/>
        </w:rPr>
        <w:t xml:space="preserve">В 2016 году отделом культуры, </w:t>
      </w:r>
      <w:r>
        <w:rPr>
          <w:rFonts w:ascii="Times New Roman" w:hAnsi="Times New Roman"/>
          <w:sz w:val="28"/>
          <w:szCs w:val="28"/>
        </w:rPr>
        <w:t xml:space="preserve">спорта и </w:t>
      </w:r>
      <w:r w:rsidRPr="001143FA">
        <w:rPr>
          <w:rFonts w:ascii="Times New Roman" w:hAnsi="Times New Roman"/>
          <w:sz w:val="28"/>
          <w:szCs w:val="28"/>
        </w:rPr>
        <w:t xml:space="preserve">архивного дела администрации Зейского района проведена большая работа по выпуску  сборника стихов  «Я – отражение, или есть одна святыня у меня», еще одного очень талантливого жителя села Бомнак, коренного эвенка,  поэта - самородка, барда-песенника  Евгения Федорова. В целях пропаганды эвенкийского национального творчества в 2017 году в Доме культуры с. Бомнак проведена презентация этого сборника. </w:t>
      </w:r>
    </w:p>
    <w:p w:rsidR="00345686" w:rsidRDefault="00345686" w:rsidP="00345686">
      <w:pPr>
        <w:keepNext/>
        <w:widowControl w:val="0"/>
        <w:tabs>
          <w:tab w:val="left" w:pos="0"/>
          <w:tab w:val="left" w:pos="935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73B">
        <w:rPr>
          <w:rFonts w:eastAsia="Calibri"/>
          <w:noProof/>
          <w:color w:val="000000"/>
          <w:lang w:eastAsia="ru-RU"/>
        </w:rPr>
        <w:lastRenderedPageBreak/>
        <w:drawing>
          <wp:anchor distT="0" distB="0" distL="114300" distR="114300" simplePos="0" relativeHeight="251730944" behindDoc="0" locked="0" layoutInCell="1" allowOverlap="1" wp14:anchorId="12912707" wp14:editId="6592F4E8">
            <wp:simplePos x="0" y="0"/>
            <wp:positionH relativeFrom="column">
              <wp:posOffset>2815590</wp:posOffset>
            </wp:positionH>
            <wp:positionV relativeFrom="paragraph">
              <wp:posOffset>153670</wp:posOffset>
            </wp:positionV>
            <wp:extent cx="3048000" cy="2924175"/>
            <wp:effectExtent l="0" t="0" r="0" b="0"/>
            <wp:wrapNone/>
            <wp:docPr id="21" name="Рисунок 3" descr="C:\Users\User\Desktop\бомнак-2017\DSC02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бомнак-2017\DSC0216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23254" t="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Pr="00BD373B">
        <w:rPr>
          <w:rFonts w:eastAsia="Calibri"/>
          <w:noProof/>
          <w:color w:val="000000"/>
          <w:lang w:eastAsia="ru-RU"/>
        </w:rPr>
        <w:drawing>
          <wp:anchor distT="0" distB="0" distL="114300" distR="114300" simplePos="0" relativeHeight="251729920" behindDoc="1" locked="0" layoutInCell="1" allowOverlap="1" wp14:anchorId="51CA5F6B" wp14:editId="5BBB5E5E">
            <wp:simplePos x="0" y="0"/>
            <wp:positionH relativeFrom="column">
              <wp:posOffset>5715</wp:posOffset>
            </wp:positionH>
            <wp:positionV relativeFrom="paragraph">
              <wp:posOffset>58420</wp:posOffset>
            </wp:positionV>
            <wp:extent cx="2743200" cy="2971800"/>
            <wp:effectExtent l="0" t="0" r="0" b="0"/>
            <wp:wrapNone/>
            <wp:docPr id="22" name="Рисунок 2" descr="C:\Users\User\Desktop\бомнак-2017\DSC02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омнак-2017\DSC0218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r="-47" b="18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</w:p>
    <w:p w:rsidR="00345686" w:rsidRDefault="00345686" w:rsidP="00345686">
      <w:pPr>
        <w:keepNext/>
        <w:widowControl w:val="0"/>
        <w:tabs>
          <w:tab w:val="left" w:pos="0"/>
          <w:tab w:val="left" w:pos="935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686" w:rsidRDefault="00345686" w:rsidP="00345686">
      <w:pPr>
        <w:keepNext/>
        <w:widowControl w:val="0"/>
        <w:tabs>
          <w:tab w:val="left" w:pos="0"/>
          <w:tab w:val="left" w:pos="935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686" w:rsidRDefault="00345686" w:rsidP="00345686">
      <w:pPr>
        <w:keepNext/>
        <w:widowControl w:val="0"/>
        <w:tabs>
          <w:tab w:val="left" w:pos="0"/>
          <w:tab w:val="left" w:pos="935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686" w:rsidRDefault="00345686" w:rsidP="00345686">
      <w:pPr>
        <w:keepNext/>
        <w:widowControl w:val="0"/>
        <w:tabs>
          <w:tab w:val="left" w:pos="0"/>
          <w:tab w:val="left" w:pos="935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686" w:rsidRDefault="00345686" w:rsidP="00345686">
      <w:pPr>
        <w:keepNext/>
        <w:widowControl w:val="0"/>
        <w:tabs>
          <w:tab w:val="left" w:pos="0"/>
          <w:tab w:val="left" w:pos="935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686" w:rsidRDefault="00345686" w:rsidP="00345686">
      <w:pPr>
        <w:keepNext/>
        <w:widowControl w:val="0"/>
        <w:tabs>
          <w:tab w:val="left" w:pos="0"/>
          <w:tab w:val="left" w:pos="935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686" w:rsidRDefault="00345686" w:rsidP="00345686">
      <w:pPr>
        <w:keepNext/>
        <w:widowControl w:val="0"/>
        <w:tabs>
          <w:tab w:val="left" w:pos="0"/>
          <w:tab w:val="left" w:pos="935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686" w:rsidRDefault="00345686" w:rsidP="00345686">
      <w:pPr>
        <w:keepNext/>
        <w:widowControl w:val="0"/>
        <w:tabs>
          <w:tab w:val="left" w:pos="0"/>
          <w:tab w:val="left" w:pos="935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686" w:rsidRDefault="00345686" w:rsidP="00345686">
      <w:pPr>
        <w:spacing w:line="240" w:lineRule="auto"/>
        <w:jc w:val="both"/>
      </w:pPr>
      <w:r>
        <w:t>Мама поэта</w:t>
      </w:r>
    </w:p>
    <w:p w:rsidR="00345686" w:rsidRPr="001143FA" w:rsidRDefault="00345686" w:rsidP="00345686">
      <w:pPr>
        <w:keepNext/>
        <w:widowControl w:val="0"/>
        <w:tabs>
          <w:tab w:val="left" w:pos="0"/>
          <w:tab w:val="left" w:pos="935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686" w:rsidRPr="00ED7466" w:rsidRDefault="00345686" w:rsidP="00345686">
      <w:pPr>
        <w:keepNext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Кстати,</w:t>
      </w:r>
      <w:r w:rsidRPr="00ED7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Евгений Федоров в июне 2015 года был участником конференции, посвященной году литературы, которая проходила в Якутии и стал призером на международном фестивале «Таланты Севера» в </w:t>
      </w:r>
      <w:proofErr w:type="spellStart"/>
      <w:r w:rsidRPr="00ED7466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ED7466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ED746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</w:t>
      </w:r>
      <w:proofErr w:type="spellEnd"/>
      <w:r w:rsidRPr="00ED7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-Удэ. 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1143FA">
        <w:rPr>
          <w:rFonts w:ascii="Times New Roman" w:hAnsi="Times New Roman" w:cs="Times New Roman"/>
          <w:sz w:val="28"/>
          <w:szCs w:val="28"/>
        </w:rPr>
        <w:t xml:space="preserve">При финансовой поддержке отдела культуры, спорта и архивного дела администрации Зейского района </w:t>
      </w:r>
      <w:proofErr w:type="spellStart"/>
      <w:r w:rsidRPr="001143FA">
        <w:rPr>
          <w:rFonts w:ascii="Times New Roman" w:hAnsi="Times New Roman" w:cs="Times New Roman"/>
          <w:sz w:val="28"/>
          <w:szCs w:val="28"/>
        </w:rPr>
        <w:t>бомнакские</w:t>
      </w:r>
      <w:proofErr w:type="spellEnd"/>
      <w:r w:rsidRPr="001143FA">
        <w:rPr>
          <w:rFonts w:ascii="Times New Roman" w:hAnsi="Times New Roman" w:cs="Times New Roman"/>
          <w:sz w:val="28"/>
          <w:szCs w:val="28"/>
        </w:rPr>
        <w:t xml:space="preserve"> мастерицы  неоднократно принимали участие в  выставках национального тво</w:t>
      </w:r>
      <w:r w:rsidR="00266437">
        <w:rPr>
          <w:rFonts w:ascii="Times New Roman" w:hAnsi="Times New Roman" w:cs="Times New Roman"/>
          <w:sz w:val="28"/>
          <w:szCs w:val="28"/>
        </w:rPr>
        <w:t>рчества в г. Москве. В 2017 году</w:t>
      </w:r>
      <w:r w:rsidRPr="001143FA">
        <w:rPr>
          <w:rFonts w:ascii="Times New Roman" w:hAnsi="Times New Roman" w:cs="Times New Roman"/>
          <w:sz w:val="28"/>
          <w:szCs w:val="28"/>
        </w:rPr>
        <w:t xml:space="preserve"> делегация в составе трех человек побывала на выставке  «Со</w:t>
      </w:r>
      <w:r>
        <w:rPr>
          <w:rFonts w:ascii="Times New Roman" w:hAnsi="Times New Roman" w:cs="Times New Roman"/>
          <w:sz w:val="28"/>
          <w:szCs w:val="28"/>
        </w:rPr>
        <w:t>кровища Севера» в городе Москве</w:t>
      </w:r>
      <w:r w:rsidRPr="001143FA">
        <w:rPr>
          <w:rFonts w:ascii="Times New Roman" w:hAnsi="Times New Roman" w:cs="Times New Roman"/>
          <w:sz w:val="28"/>
          <w:szCs w:val="28"/>
        </w:rPr>
        <w:t>.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Далеко за пределами Зейского района известен житель с. Бомнак народный мастер ДПИ Амурской области Сергей Банин, который постоянно  принимает участие в областных и Международных  выставках декоративно-прикладного искусства. 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В Доме культуры  действуют 7 </w:t>
      </w:r>
      <w:r w:rsidRPr="001A2B75">
        <w:rPr>
          <w:rFonts w:ascii="Times New Roman" w:hAnsi="Times New Roman" w:cs="Times New Roman"/>
          <w:b/>
          <w:sz w:val="28"/>
          <w:szCs w:val="28"/>
        </w:rPr>
        <w:t>коллективов художественной самодеятельности</w:t>
      </w:r>
      <w:r>
        <w:rPr>
          <w:rFonts w:ascii="Times New Roman" w:hAnsi="Times New Roman" w:cs="Times New Roman"/>
          <w:b/>
          <w:sz w:val="28"/>
          <w:szCs w:val="28"/>
        </w:rPr>
        <w:t>, в которых занимаются  97</w:t>
      </w:r>
      <w:r w:rsidRPr="001A2B75">
        <w:rPr>
          <w:rFonts w:ascii="Times New Roman" w:hAnsi="Times New Roman" w:cs="Times New Roman"/>
          <w:b/>
          <w:sz w:val="28"/>
          <w:szCs w:val="28"/>
        </w:rPr>
        <w:t xml:space="preserve"> участников, что составляет </w:t>
      </w:r>
      <w:r w:rsidRPr="00A61EB5">
        <w:rPr>
          <w:rFonts w:ascii="Times New Roman" w:hAnsi="Times New Roman" w:cs="Times New Roman"/>
          <w:b/>
          <w:sz w:val="28"/>
          <w:szCs w:val="28"/>
        </w:rPr>
        <w:t>19,5 %</w:t>
      </w:r>
      <w:r w:rsidRPr="001A2B75">
        <w:rPr>
          <w:rFonts w:ascii="Times New Roman" w:hAnsi="Times New Roman" w:cs="Times New Roman"/>
          <w:b/>
          <w:sz w:val="28"/>
          <w:szCs w:val="28"/>
        </w:rPr>
        <w:t xml:space="preserve"> населения поселка: </w:t>
      </w:r>
    </w:p>
    <w:p w:rsidR="00345686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992"/>
        <w:gridCol w:w="1134"/>
        <w:gridCol w:w="1134"/>
        <w:gridCol w:w="1701"/>
        <w:gridCol w:w="1985"/>
      </w:tblGrid>
      <w:tr w:rsidR="00345686" w:rsidRPr="00B94CAB" w:rsidTr="00345686">
        <w:tc>
          <w:tcPr>
            <w:tcW w:w="2977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коллектива</w:t>
            </w:r>
          </w:p>
        </w:tc>
        <w:tc>
          <w:tcPr>
            <w:tcW w:w="992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9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 w:rsidRPr="00B9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-ков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</w:t>
            </w:r>
          </w:p>
        </w:tc>
        <w:tc>
          <w:tcPr>
            <w:tcW w:w="1134" w:type="dxa"/>
          </w:tcPr>
          <w:p w:rsidR="00345686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9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обр-ния</w:t>
            </w:r>
            <w:proofErr w:type="spellEnd"/>
          </w:p>
        </w:tc>
        <w:tc>
          <w:tcPr>
            <w:tcW w:w="1701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</w:tc>
        <w:tc>
          <w:tcPr>
            <w:tcW w:w="1985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</w:t>
            </w:r>
            <w:r w:rsidRPr="00B9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</w:t>
            </w:r>
          </w:p>
        </w:tc>
      </w:tr>
      <w:tr w:rsidR="00345686" w:rsidRPr="00B94CAB" w:rsidTr="00345686">
        <w:tc>
          <w:tcPr>
            <w:tcW w:w="2977" w:type="dxa"/>
          </w:tcPr>
          <w:p w:rsidR="00345686" w:rsidRPr="00365D6F" w:rsidRDefault="00345686" w:rsidP="00345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1.Вокальная группа  «Веселые нотки»   </w:t>
            </w:r>
            <w:proofErr w:type="gramStart"/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7-14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1701" w:type="dxa"/>
          </w:tcPr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Сафронова Е.В.</w:t>
            </w:r>
          </w:p>
        </w:tc>
        <w:tc>
          <w:tcPr>
            <w:tcW w:w="1985" w:type="dxa"/>
          </w:tcPr>
          <w:p w:rsidR="00345686" w:rsidRDefault="00345686" w:rsidP="00345686">
            <w:pPr>
              <w:tabs>
                <w:tab w:val="left" w:pos="1151"/>
                <w:tab w:val="left" w:pos="13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  <w:p w:rsidR="00345686" w:rsidRDefault="00345686" w:rsidP="00345686">
            <w:pPr>
              <w:tabs>
                <w:tab w:val="left" w:pos="1151"/>
                <w:tab w:val="left" w:pos="13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</w:t>
            </w:r>
          </w:p>
          <w:p w:rsidR="00345686" w:rsidRPr="00DE38D1" w:rsidRDefault="00266437" w:rsidP="00266437">
            <w:pPr>
              <w:tabs>
                <w:tab w:val="left" w:pos="1151"/>
                <w:tab w:val="left" w:pos="13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АОКИК</w:t>
            </w:r>
          </w:p>
        </w:tc>
      </w:tr>
      <w:tr w:rsidR="00345686" w:rsidRPr="00B94CAB" w:rsidTr="00345686">
        <w:tc>
          <w:tcPr>
            <w:tcW w:w="2977" w:type="dxa"/>
          </w:tcPr>
          <w:p w:rsidR="00345686" w:rsidRPr="00266437" w:rsidRDefault="00345686" w:rsidP="00345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2.Танцевальный ансамбль «</w:t>
            </w:r>
            <w:proofErr w:type="spellStart"/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Юктэкэн</w:t>
            </w:r>
            <w:proofErr w:type="spellEnd"/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дет.</w:t>
            </w:r>
          </w:p>
        </w:tc>
        <w:tc>
          <w:tcPr>
            <w:tcW w:w="992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8-14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1999</w:t>
            </w:r>
          </w:p>
        </w:tc>
        <w:tc>
          <w:tcPr>
            <w:tcW w:w="1701" w:type="dxa"/>
          </w:tcPr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Абабкова</w:t>
            </w:r>
            <w:proofErr w:type="spellEnd"/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О.И.</w:t>
            </w:r>
          </w:p>
        </w:tc>
        <w:tc>
          <w:tcPr>
            <w:tcW w:w="1985" w:type="dxa"/>
          </w:tcPr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345686" w:rsidRPr="00B94CAB" w:rsidTr="00345686">
        <w:tc>
          <w:tcPr>
            <w:tcW w:w="2977" w:type="dxa"/>
          </w:tcPr>
          <w:p w:rsidR="00345686" w:rsidRDefault="00345686" w:rsidP="00345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3.Кружок «</w:t>
            </w:r>
            <w:proofErr w:type="spellStart"/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Диктыкан</w:t>
            </w:r>
            <w:proofErr w:type="spellEnd"/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(бусинка) дет</w:t>
            </w:r>
          </w:p>
          <w:p w:rsidR="00266437" w:rsidRPr="00365D6F" w:rsidRDefault="00266437" w:rsidP="00345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2003</w:t>
            </w:r>
          </w:p>
        </w:tc>
        <w:tc>
          <w:tcPr>
            <w:tcW w:w="1701" w:type="dxa"/>
          </w:tcPr>
          <w:p w:rsidR="00345686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Федорова</w:t>
            </w:r>
          </w:p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</w:t>
            </w:r>
          </w:p>
        </w:tc>
        <w:tc>
          <w:tcPr>
            <w:tcW w:w="1985" w:type="dxa"/>
          </w:tcPr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реднее</w:t>
            </w:r>
          </w:p>
        </w:tc>
      </w:tr>
      <w:tr w:rsidR="00345686" w:rsidRPr="00B94CAB" w:rsidTr="00345686">
        <w:tc>
          <w:tcPr>
            <w:tcW w:w="2977" w:type="dxa"/>
          </w:tcPr>
          <w:p w:rsidR="00345686" w:rsidRDefault="00345686" w:rsidP="00345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4.Танцевальный </w:t>
            </w:r>
          </w:p>
          <w:p w:rsidR="00345686" w:rsidRDefault="00345686" w:rsidP="00345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ружок</w:t>
            </w:r>
          </w:p>
          <w:p w:rsidR="00345686" w:rsidRPr="00365D6F" w:rsidRDefault="00345686" w:rsidP="00345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Чоранчик</w:t>
            </w:r>
            <w:proofErr w:type="spellEnd"/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дет.</w:t>
            </w:r>
          </w:p>
        </w:tc>
        <w:tc>
          <w:tcPr>
            <w:tcW w:w="992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1701" w:type="dxa"/>
          </w:tcPr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Сафронова Е.В.</w:t>
            </w:r>
          </w:p>
        </w:tc>
        <w:tc>
          <w:tcPr>
            <w:tcW w:w="1985" w:type="dxa"/>
          </w:tcPr>
          <w:p w:rsidR="00345686" w:rsidRDefault="00345686" w:rsidP="00345686">
            <w:pPr>
              <w:tabs>
                <w:tab w:val="left" w:pos="1151"/>
                <w:tab w:val="left" w:pos="13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  <w:p w:rsidR="00345686" w:rsidRDefault="00345686" w:rsidP="00345686">
            <w:pPr>
              <w:tabs>
                <w:tab w:val="left" w:pos="1151"/>
                <w:tab w:val="left" w:pos="13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</w:t>
            </w:r>
          </w:p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АОКИК</w:t>
            </w:r>
          </w:p>
        </w:tc>
      </w:tr>
      <w:tr w:rsidR="00345686" w:rsidRPr="00B94CAB" w:rsidTr="00345686">
        <w:tc>
          <w:tcPr>
            <w:tcW w:w="2977" w:type="dxa"/>
          </w:tcPr>
          <w:p w:rsidR="00345686" w:rsidRPr="00365D6F" w:rsidRDefault="00345686" w:rsidP="00345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5.Вокальная группа «Деревенька» (</w:t>
            </w:r>
            <w:proofErr w:type="spellStart"/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взр</w:t>
            </w:r>
            <w:proofErr w:type="spellEnd"/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  <w:tc>
          <w:tcPr>
            <w:tcW w:w="992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30-75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1701" w:type="dxa"/>
          </w:tcPr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Абабкова</w:t>
            </w:r>
            <w:proofErr w:type="spellEnd"/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О.И.</w:t>
            </w:r>
          </w:p>
        </w:tc>
        <w:tc>
          <w:tcPr>
            <w:tcW w:w="1985" w:type="dxa"/>
          </w:tcPr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345686" w:rsidRPr="00B94CAB" w:rsidTr="00345686">
        <w:tc>
          <w:tcPr>
            <w:tcW w:w="2977" w:type="dxa"/>
          </w:tcPr>
          <w:p w:rsidR="00345686" w:rsidRPr="00365D6F" w:rsidRDefault="00345686" w:rsidP="00345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6.Кружок «Умелые ручки» дет.</w:t>
            </w:r>
          </w:p>
        </w:tc>
        <w:tc>
          <w:tcPr>
            <w:tcW w:w="992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6-11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1701" w:type="dxa"/>
          </w:tcPr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Сафронова Е.В.</w:t>
            </w:r>
          </w:p>
        </w:tc>
        <w:tc>
          <w:tcPr>
            <w:tcW w:w="1985" w:type="dxa"/>
          </w:tcPr>
          <w:p w:rsidR="00345686" w:rsidRDefault="00345686" w:rsidP="00345686">
            <w:pPr>
              <w:tabs>
                <w:tab w:val="left" w:pos="1151"/>
                <w:tab w:val="left" w:pos="13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  <w:p w:rsidR="00345686" w:rsidRDefault="00345686" w:rsidP="00345686">
            <w:pPr>
              <w:tabs>
                <w:tab w:val="left" w:pos="1151"/>
                <w:tab w:val="left" w:pos="13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</w:t>
            </w:r>
          </w:p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АОКИК</w:t>
            </w:r>
          </w:p>
        </w:tc>
      </w:tr>
      <w:tr w:rsidR="00345686" w:rsidRPr="00B94CAB" w:rsidTr="00345686">
        <w:trPr>
          <w:trHeight w:val="557"/>
        </w:trPr>
        <w:tc>
          <w:tcPr>
            <w:tcW w:w="2977" w:type="dxa"/>
          </w:tcPr>
          <w:p w:rsidR="00345686" w:rsidRPr="00365D6F" w:rsidRDefault="00345686" w:rsidP="00345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Кукольный кружок дет.</w:t>
            </w:r>
          </w:p>
        </w:tc>
        <w:tc>
          <w:tcPr>
            <w:tcW w:w="992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7-14</w:t>
            </w:r>
          </w:p>
        </w:tc>
        <w:tc>
          <w:tcPr>
            <w:tcW w:w="1134" w:type="dxa"/>
          </w:tcPr>
          <w:p w:rsidR="00345686" w:rsidRPr="00B94CAB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2003</w:t>
            </w:r>
          </w:p>
        </w:tc>
        <w:tc>
          <w:tcPr>
            <w:tcW w:w="1701" w:type="dxa"/>
          </w:tcPr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8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Михайлова В.Е.</w:t>
            </w:r>
          </w:p>
        </w:tc>
        <w:tc>
          <w:tcPr>
            <w:tcW w:w="1985" w:type="dxa"/>
          </w:tcPr>
          <w:p w:rsidR="00345686" w:rsidRPr="00DE38D1" w:rsidRDefault="00345686" w:rsidP="00345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АОКИК</w:t>
            </w:r>
          </w:p>
        </w:tc>
      </w:tr>
    </w:tbl>
    <w:p w:rsidR="00345686" w:rsidRDefault="00345686" w:rsidP="00345686">
      <w:pPr>
        <w:spacing w:line="240" w:lineRule="auto"/>
        <w:jc w:val="both"/>
      </w:pP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E96BCF">
        <w:rPr>
          <w:rFonts w:ascii="Times New Roman" w:hAnsi="Times New Roman" w:cs="Times New Roman"/>
          <w:sz w:val="28"/>
          <w:szCs w:val="28"/>
        </w:rPr>
        <w:t xml:space="preserve">С момента открытия ДК начал свою работу </w:t>
      </w:r>
      <w:r>
        <w:rPr>
          <w:rFonts w:ascii="Times New Roman" w:hAnsi="Times New Roman" w:cs="Times New Roman"/>
          <w:sz w:val="28"/>
          <w:szCs w:val="28"/>
        </w:rPr>
        <w:t>танцевальный 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Юктэкэн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E96BCF">
        <w:rPr>
          <w:rFonts w:ascii="Times New Roman" w:hAnsi="Times New Roman" w:cs="Times New Roman"/>
          <w:sz w:val="28"/>
          <w:szCs w:val="28"/>
        </w:rPr>
        <w:t xml:space="preserve">. В его составе дети в возрасте от 9 до 17 лет. В ансамбле занимаются  17 человек, из них 14 – эвенки. Руководитель ансамбля </w:t>
      </w:r>
      <w:proofErr w:type="spellStart"/>
      <w:r w:rsidRPr="00E96BCF">
        <w:rPr>
          <w:rFonts w:ascii="Times New Roman" w:hAnsi="Times New Roman" w:cs="Times New Roman"/>
          <w:sz w:val="28"/>
          <w:szCs w:val="28"/>
        </w:rPr>
        <w:t>Абабкова</w:t>
      </w:r>
      <w:proofErr w:type="spellEnd"/>
      <w:r w:rsidRPr="00E96BCF">
        <w:rPr>
          <w:rFonts w:ascii="Times New Roman" w:hAnsi="Times New Roman" w:cs="Times New Roman"/>
          <w:sz w:val="28"/>
          <w:szCs w:val="28"/>
        </w:rPr>
        <w:t xml:space="preserve"> Ольга Ивановна. В репертуаре коллектива танцы народов Севера. Для постановки танцев изучаются национальные обряды, обычаи.  </w:t>
      </w:r>
      <w:r>
        <w:rPr>
          <w:rFonts w:ascii="Times New Roman" w:hAnsi="Times New Roman" w:cs="Times New Roman"/>
          <w:sz w:val="28"/>
          <w:szCs w:val="28"/>
        </w:rPr>
        <w:t>Ансамбль являе</w:t>
      </w:r>
      <w:r w:rsidRPr="00E96BCF">
        <w:rPr>
          <w:rFonts w:ascii="Times New Roman" w:hAnsi="Times New Roman" w:cs="Times New Roman"/>
          <w:sz w:val="28"/>
          <w:szCs w:val="28"/>
        </w:rPr>
        <w:t xml:space="preserve">тся постоянными участниками концертных программ, а так же праздников, организованных для жителей села. 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Коллектив принимает участие и в </w:t>
      </w:r>
      <w:r w:rsidRPr="00E96BCF">
        <w:rPr>
          <w:rFonts w:ascii="Times New Roman" w:hAnsi="Times New Roman" w:cs="Times New Roman"/>
          <w:sz w:val="28"/>
          <w:szCs w:val="28"/>
        </w:rPr>
        <w:t>мероприятиях, проводимых за пределами поселка.</w:t>
      </w:r>
      <w:r w:rsidRPr="004E3F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2015 году танцевальный коллектив и солисты Дома культуры представляли свой поселок на районном фестивале самодеятельного творчества «Детскими сердцами память говорит»;</w:t>
      </w:r>
    </w:p>
    <w:p w:rsidR="00345686" w:rsidRPr="00E96BCF" w:rsidRDefault="00345686" w:rsidP="00345686">
      <w:pPr>
        <w:keepNext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2014 году </w:t>
      </w:r>
      <w:r w:rsidRPr="007964AB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ом культуры стал победителем район</w:t>
      </w:r>
      <w:r w:rsidRPr="007964AB">
        <w:rPr>
          <w:rFonts w:ascii="Times New Roman" w:hAnsi="Times New Roman" w:cs="Times New Roman"/>
          <w:sz w:val="28"/>
          <w:szCs w:val="28"/>
        </w:rPr>
        <w:t>ного</w:t>
      </w:r>
      <w:r w:rsidRPr="00FD6F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фестиваля национальных культур Зейского района</w:t>
      </w:r>
      <w:r w:rsidRPr="00DD6295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«Созвездие», посвящённом </w:t>
      </w:r>
      <w:r w:rsidRPr="00DD6295">
        <w:rPr>
          <w:rFonts w:ascii="Times New Roman" w:hAnsi="Times New Roman" w:cs="Times New Roman"/>
          <w:sz w:val="28"/>
          <w:szCs w:val="28"/>
        </w:rPr>
        <w:t>Году Культуры в Российской Федерации</w:t>
      </w:r>
      <w:r w:rsidRPr="005A32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участие  танцевального ансамбля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Юктэкэн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 номинации «Самобытная культура»; </w:t>
      </w:r>
    </w:p>
    <w:p w:rsidR="00A135EE" w:rsidRDefault="00345686" w:rsidP="00A135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BCF">
        <w:rPr>
          <w:rFonts w:ascii="Times New Roman" w:hAnsi="Times New Roman" w:cs="Times New Roman"/>
          <w:sz w:val="28"/>
          <w:szCs w:val="28"/>
        </w:rPr>
        <w:tab/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июне </w:t>
      </w:r>
      <w:r w:rsidRPr="00E96BCF">
        <w:rPr>
          <w:rFonts w:ascii="Times New Roman" w:hAnsi="Times New Roman" w:cs="Times New Roman"/>
          <w:sz w:val="28"/>
          <w:szCs w:val="28"/>
        </w:rPr>
        <w:t>2017 го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96BCF">
        <w:rPr>
          <w:rFonts w:ascii="Times New Roman" w:hAnsi="Times New Roman" w:cs="Times New Roman"/>
          <w:sz w:val="28"/>
          <w:szCs w:val="28"/>
        </w:rPr>
        <w:t>у «</w:t>
      </w:r>
      <w:proofErr w:type="spellStart"/>
      <w:r w:rsidRPr="00E96BCF">
        <w:rPr>
          <w:rFonts w:ascii="Times New Roman" w:hAnsi="Times New Roman" w:cs="Times New Roman"/>
          <w:sz w:val="28"/>
          <w:szCs w:val="28"/>
        </w:rPr>
        <w:t>Юктэкэн</w:t>
      </w:r>
      <w:proofErr w:type="spellEnd"/>
      <w:r w:rsidRPr="00E96BC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стал участником</w:t>
      </w:r>
      <w:r w:rsidRPr="00E96BCF">
        <w:rPr>
          <w:rFonts w:ascii="Times New Roman" w:hAnsi="Times New Roman" w:cs="Times New Roman"/>
          <w:sz w:val="28"/>
          <w:szCs w:val="28"/>
        </w:rPr>
        <w:t xml:space="preserve"> </w:t>
      </w:r>
      <w:r w:rsidR="00072E2A" w:rsidRPr="00072E2A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072E2A" w:rsidRPr="00E96BCF">
        <w:rPr>
          <w:rFonts w:ascii="Times New Roman" w:hAnsi="Times New Roman" w:cs="Times New Roman"/>
          <w:sz w:val="28"/>
          <w:szCs w:val="28"/>
        </w:rPr>
        <w:t xml:space="preserve"> </w:t>
      </w:r>
      <w:r w:rsidRPr="00E96BCF">
        <w:rPr>
          <w:rFonts w:ascii="Times New Roman" w:hAnsi="Times New Roman" w:cs="Times New Roman"/>
          <w:sz w:val="28"/>
          <w:szCs w:val="28"/>
        </w:rPr>
        <w:t>Международного фестиваля  «Российско-китайска</w:t>
      </w:r>
      <w:r>
        <w:rPr>
          <w:rFonts w:ascii="Times New Roman" w:hAnsi="Times New Roman" w:cs="Times New Roman"/>
          <w:sz w:val="28"/>
          <w:szCs w:val="28"/>
        </w:rPr>
        <w:t xml:space="preserve">я ярмарка культуры и искусства» и выступал на Набережной Амура </w:t>
      </w:r>
      <w:r w:rsidRPr="00E96BCF">
        <w:rPr>
          <w:rFonts w:ascii="Times New Roman" w:hAnsi="Times New Roman" w:cs="Times New Roman"/>
          <w:sz w:val="28"/>
          <w:szCs w:val="28"/>
        </w:rPr>
        <w:t xml:space="preserve"> в обрядовом Костре Дружбы вместе с танцорами из КНР.</w:t>
      </w:r>
      <w:r>
        <w:rPr>
          <w:rFonts w:ascii="Times New Roman" w:hAnsi="Times New Roman" w:cs="Times New Roman"/>
          <w:sz w:val="28"/>
          <w:szCs w:val="28"/>
        </w:rPr>
        <w:t xml:space="preserve"> Участники ансамбля </w:t>
      </w:r>
      <w:r w:rsidR="00F53548" w:rsidRPr="00F53548">
        <w:rPr>
          <w:rFonts w:ascii="Times New Roman" w:hAnsi="Times New Roman" w:cs="Times New Roman"/>
          <w:sz w:val="28"/>
          <w:szCs w:val="28"/>
        </w:rPr>
        <w:t xml:space="preserve">награждены дипломами </w:t>
      </w:r>
      <w:r w:rsidR="00A135EE">
        <w:rPr>
          <w:rFonts w:ascii="Times New Roman" w:hAnsi="Times New Roman" w:cs="Times New Roman"/>
          <w:sz w:val="28"/>
          <w:szCs w:val="28"/>
        </w:rPr>
        <w:t>фестиваля.</w:t>
      </w:r>
    </w:p>
    <w:p w:rsidR="00345686" w:rsidRDefault="00345686" w:rsidP="00A135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 затем </w:t>
      </w:r>
      <w:r w:rsidR="00A135EE">
        <w:rPr>
          <w:rFonts w:ascii="Times New Roman" w:hAnsi="Times New Roman" w:cs="Times New Roman"/>
          <w:sz w:val="28"/>
          <w:szCs w:val="28"/>
        </w:rPr>
        <w:t xml:space="preserve">коллектив </w:t>
      </w:r>
      <w:r>
        <w:rPr>
          <w:rFonts w:ascii="Times New Roman" w:hAnsi="Times New Roman" w:cs="Times New Roman"/>
          <w:sz w:val="28"/>
          <w:szCs w:val="28"/>
        </w:rPr>
        <w:t xml:space="preserve">отправился </w:t>
      </w:r>
      <w:r w:rsidRPr="00E96BCF">
        <w:rPr>
          <w:rFonts w:ascii="Times New Roman" w:hAnsi="Times New Roman" w:cs="Times New Roman"/>
          <w:sz w:val="28"/>
          <w:szCs w:val="28"/>
        </w:rPr>
        <w:t>в Тындинский район в п. Первомайский для участия в</w:t>
      </w:r>
      <w:r>
        <w:rPr>
          <w:rFonts w:ascii="Times New Roman" w:hAnsi="Times New Roman" w:cs="Times New Roman"/>
          <w:sz w:val="28"/>
          <w:szCs w:val="28"/>
        </w:rPr>
        <w:t xml:space="preserve"> областном фестивале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Бакалдын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A135EE">
        <w:rPr>
          <w:rFonts w:ascii="Times New Roman" w:hAnsi="Times New Roman" w:cs="Times New Roman"/>
          <w:sz w:val="28"/>
          <w:szCs w:val="28"/>
        </w:rPr>
        <w:t xml:space="preserve">где был </w:t>
      </w:r>
      <w:r>
        <w:rPr>
          <w:rFonts w:ascii="Times New Roman" w:hAnsi="Times New Roman" w:cs="Times New Roman"/>
          <w:sz w:val="28"/>
          <w:szCs w:val="28"/>
        </w:rPr>
        <w:t xml:space="preserve">награжден Благодарственным письмом главы администрации Тындинского района за профессиональное мастерство, большой вклад в развитие и сохранение художественных традиций и культуры эвенкийского народа и в честь национального праздника «Бакалдын-2017». </w:t>
      </w:r>
      <w:proofErr w:type="gramEnd"/>
    </w:p>
    <w:p w:rsidR="00FE6D3C" w:rsidRDefault="00FE6D3C" w:rsidP="003456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6D3C" w:rsidRDefault="00FE6D3C" w:rsidP="003456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1419"/>
            <wp:effectExtent l="0" t="0" r="3175" b="3810"/>
            <wp:docPr id="26" name="Рисунок 26" descr="C:\Documents and Settings\Администратор\Рабочий стол\ОТчет за 2017 год\ДК с.Бомнак\Благодарственное письмо 2017_124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ОТчет за 2017 год\ДК с.Бомнак\Благодарственное письмо 2017_12423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1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D3C" w:rsidRDefault="00FE6D3C" w:rsidP="003456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6D3C" w:rsidRDefault="00FE6D3C" w:rsidP="003456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6D3C" w:rsidRDefault="00FE6D3C" w:rsidP="003456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686" w:rsidRPr="00E96BCF" w:rsidRDefault="00345686" w:rsidP="003456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CF"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В 2017</w:t>
      </w:r>
      <w:r w:rsidRPr="00E96BCF">
        <w:rPr>
          <w:rFonts w:ascii="Times New Roman" w:hAnsi="Times New Roman" w:cs="Times New Roman"/>
          <w:sz w:val="28"/>
          <w:szCs w:val="28"/>
        </w:rPr>
        <w:t xml:space="preserve"> году из областного бюджета выделена субсидия на поддержку экономического и социального развития коренных малочисленных народов Севера, Сибири и Дальнего Востока. Общая сумма финансирования – 409 151 руб. 60 копеек. Соглашение о выделении субсидии заключено  с министерством внутренней и информационной политики Амурской области.  На эти средства в Дом культуры с. Бомнак приобретен мобильный звуковой комплекс (177 000,00) и пошиты 22 национальных костюма для танцевального ансамбля «</w:t>
      </w:r>
      <w:proofErr w:type="spellStart"/>
      <w:r w:rsidRPr="00E96BCF">
        <w:rPr>
          <w:rFonts w:ascii="Times New Roman" w:hAnsi="Times New Roman" w:cs="Times New Roman"/>
          <w:sz w:val="28"/>
          <w:szCs w:val="28"/>
        </w:rPr>
        <w:t>Юктэкэн</w:t>
      </w:r>
      <w:proofErr w:type="spellEnd"/>
      <w:r w:rsidRPr="00E96BCF">
        <w:rPr>
          <w:rFonts w:ascii="Times New Roman" w:hAnsi="Times New Roman" w:cs="Times New Roman"/>
          <w:sz w:val="28"/>
          <w:szCs w:val="28"/>
        </w:rPr>
        <w:t>» (232 151, 60).</w:t>
      </w:r>
    </w:p>
    <w:p w:rsidR="00345686" w:rsidRPr="00E96BCF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96BCF">
        <w:rPr>
          <w:rFonts w:ascii="Times New Roman" w:hAnsi="Times New Roman" w:cs="Times New Roman"/>
          <w:sz w:val="28"/>
          <w:szCs w:val="28"/>
        </w:rPr>
        <w:t>В августе 2017 года традиционная  спартакиада Зейского района была посвящена Дню коренных народов мира. В торжественном открытии спартакиады проводилось с участием коллективов самодеятельного творчества и солистов Дома культуры с. Бомнак, которые для этого преодолели путь от своего поселка Бомнак до села  Овсянка (место проведения спартакиады)  длиной в 250 км. Под звуки эвенкийского бубна, под лучиками Эвенкийского солнца шагали на параде</w:t>
      </w:r>
      <w:r>
        <w:rPr>
          <w:rFonts w:ascii="Times New Roman" w:hAnsi="Times New Roman" w:cs="Times New Roman"/>
          <w:sz w:val="28"/>
          <w:szCs w:val="28"/>
        </w:rPr>
        <w:t xml:space="preserve"> команды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спортсменов</w:t>
      </w:r>
      <w:proofErr w:type="gramEnd"/>
      <w:r w:rsidRPr="00E96BCF">
        <w:rPr>
          <w:rFonts w:ascii="Times New Roman" w:hAnsi="Times New Roman" w:cs="Times New Roman"/>
          <w:sz w:val="28"/>
          <w:szCs w:val="28"/>
        </w:rPr>
        <w:t xml:space="preserve"> и огонь спартакиады был </w:t>
      </w:r>
      <w:r>
        <w:rPr>
          <w:rFonts w:ascii="Times New Roman" w:hAnsi="Times New Roman" w:cs="Times New Roman"/>
          <w:sz w:val="28"/>
          <w:szCs w:val="28"/>
        </w:rPr>
        <w:t>зажжен от костра</w:t>
      </w:r>
      <w:r w:rsidRPr="00E96BCF">
        <w:rPr>
          <w:rFonts w:ascii="Times New Roman" w:hAnsi="Times New Roman" w:cs="Times New Roman"/>
          <w:sz w:val="28"/>
          <w:szCs w:val="28"/>
        </w:rPr>
        <w:t xml:space="preserve"> эвенкийск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96BCF">
        <w:rPr>
          <w:rFonts w:ascii="Times New Roman" w:hAnsi="Times New Roman" w:cs="Times New Roman"/>
          <w:sz w:val="28"/>
          <w:szCs w:val="28"/>
        </w:rPr>
        <w:t xml:space="preserve"> шаман</w:t>
      </w:r>
      <w:r>
        <w:rPr>
          <w:rFonts w:ascii="Times New Roman" w:hAnsi="Times New Roman" w:cs="Times New Roman"/>
          <w:sz w:val="28"/>
          <w:szCs w:val="28"/>
        </w:rPr>
        <w:t xml:space="preserve">а. Вместе традиционного каравая спортсменам вручили национальный хлеб - </w:t>
      </w:r>
      <w:r w:rsidRPr="00E96B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эвенкийские лепешк</w:t>
      </w:r>
      <w:r w:rsidRPr="00E96BC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96BCF">
        <w:rPr>
          <w:rFonts w:ascii="Times New Roman" w:hAnsi="Times New Roman" w:cs="Times New Roman"/>
          <w:sz w:val="28"/>
          <w:szCs w:val="28"/>
        </w:rPr>
        <w:t xml:space="preserve"> С целью пропаганды национальной самобытности, в программу  спортивных соревнований был включен эвенкийский вид спорта – прыжки через нарты. </w:t>
      </w:r>
    </w:p>
    <w:p w:rsidR="00345686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BCF">
        <w:rPr>
          <w:rFonts w:ascii="Times New Roman" w:hAnsi="Times New Roman" w:cs="Times New Roman"/>
          <w:sz w:val="28"/>
          <w:szCs w:val="28"/>
        </w:rPr>
        <w:t xml:space="preserve">В декабре 2016 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Pr="00E96BCF">
        <w:rPr>
          <w:rFonts w:ascii="Times New Roman" w:hAnsi="Times New Roman" w:cs="Times New Roman"/>
          <w:sz w:val="28"/>
          <w:szCs w:val="28"/>
        </w:rPr>
        <w:t xml:space="preserve">  ансамбль «</w:t>
      </w:r>
      <w:proofErr w:type="spellStart"/>
      <w:r w:rsidRPr="00E96BCF">
        <w:rPr>
          <w:rFonts w:ascii="Times New Roman" w:hAnsi="Times New Roman" w:cs="Times New Roman"/>
          <w:sz w:val="28"/>
          <w:szCs w:val="28"/>
        </w:rPr>
        <w:t>Юктэкэн</w:t>
      </w:r>
      <w:proofErr w:type="spellEnd"/>
      <w:r w:rsidRPr="00E96BCF">
        <w:rPr>
          <w:rFonts w:ascii="Times New Roman" w:hAnsi="Times New Roman" w:cs="Times New Roman"/>
          <w:sz w:val="28"/>
          <w:szCs w:val="28"/>
        </w:rPr>
        <w:t xml:space="preserve">» принимал участие  в районном галла – концерте «Я буду славить Родину свою», посвященном  90-летию Зейского района, представляя культуру эвенков. </w:t>
      </w:r>
    </w:p>
    <w:p w:rsidR="00345686" w:rsidRPr="00E96BCF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BCF">
        <w:rPr>
          <w:rFonts w:ascii="Times New Roman" w:hAnsi="Times New Roman" w:cs="Times New Roman"/>
          <w:sz w:val="28"/>
          <w:szCs w:val="28"/>
        </w:rPr>
        <w:t>Спутником «</w:t>
      </w:r>
      <w:proofErr w:type="spellStart"/>
      <w:r w:rsidRPr="00E96BCF">
        <w:rPr>
          <w:rFonts w:ascii="Times New Roman" w:hAnsi="Times New Roman" w:cs="Times New Roman"/>
          <w:sz w:val="28"/>
          <w:szCs w:val="28"/>
        </w:rPr>
        <w:t>Юктэкэна</w:t>
      </w:r>
      <w:proofErr w:type="spellEnd"/>
      <w:r w:rsidRPr="00E96BCF">
        <w:rPr>
          <w:rFonts w:ascii="Times New Roman" w:hAnsi="Times New Roman" w:cs="Times New Roman"/>
          <w:sz w:val="28"/>
          <w:szCs w:val="28"/>
        </w:rPr>
        <w:t>» является танцевальная группа «</w:t>
      </w:r>
      <w:proofErr w:type="spellStart"/>
      <w:r w:rsidRPr="00E96BCF">
        <w:rPr>
          <w:rFonts w:ascii="Times New Roman" w:hAnsi="Times New Roman" w:cs="Times New Roman"/>
          <w:sz w:val="28"/>
          <w:szCs w:val="28"/>
        </w:rPr>
        <w:t>Чоранчик</w:t>
      </w:r>
      <w:proofErr w:type="spellEnd"/>
      <w:r w:rsidRPr="00E96BCF">
        <w:rPr>
          <w:rFonts w:ascii="Times New Roman" w:hAnsi="Times New Roman" w:cs="Times New Roman"/>
          <w:sz w:val="28"/>
          <w:szCs w:val="28"/>
        </w:rPr>
        <w:t xml:space="preserve">».  Ее посещают дети от 4 до 8 лет. Дети с удовольствием танцуют национальные танцы, участвуют в концертах и обрядах. Руководителем танцевальной группы является Сафронова Елена Владимировна. 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E96BCF">
        <w:rPr>
          <w:rFonts w:ascii="Times New Roman" w:hAnsi="Times New Roman" w:cs="Times New Roman"/>
          <w:sz w:val="28"/>
          <w:szCs w:val="28"/>
        </w:rPr>
        <w:t xml:space="preserve">Более 10 лет существует кружок </w:t>
      </w:r>
      <w:proofErr w:type="spellStart"/>
      <w:r w:rsidRPr="00E96BCF">
        <w:rPr>
          <w:rFonts w:ascii="Times New Roman" w:hAnsi="Times New Roman" w:cs="Times New Roman"/>
          <w:sz w:val="28"/>
          <w:szCs w:val="28"/>
        </w:rPr>
        <w:t>бисероплетения</w:t>
      </w:r>
      <w:proofErr w:type="spellEnd"/>
      <w:r w:rsidRPr="00E96BC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96BCF">
        <w:rPr>
          <w:rFonts w:ascii="Times New Roman" w:hAnsi="Times New Roman" w:cs="Times New Roman"/>
          <w:sz w:val="28"/>
          <w:szCs w:val="28"/>
        </w:rPr>
        <w:t>Диктыкан</w:t>
      </w:r>
      <w:proofErr w:type="spellEnd"/>
      <w:r w:rsidRPr="00E96BCF">
        <w:rPr>
          <w:rFonts w:ascii="Times New Roman" w:hAnsi="Times New Roman" w:cs="Times New Roman"/>
          <w:sz w:val="28"/>
          <w:szCs w:val="28"/>
        </w:rPr>
        <w:t>», что в переводе на русский язык означает «Бусинка», который образован в 2003 году. В состав круж</w:t>
      </w:r>
      <w:r>
        <w:rPr>
          <w:rFonts w:ascii="Times New Roman" w:hAnsi="Times New Roman" w:cs="Times New Roman"/>
          <w:sz w:val="28"/>
          <w:szCs w:val="28"/>
        </w:rPr>
        <w:t>ка входят 15</w:t>
      </w:r>
      <w:r w:rsidRPr="00E96BCF">
        <w:rPr>
          <w:rFonts w:ascii="Times New Roman" w:hAnsi="Times New Roman" w:cs="Times New Roman"/>
          <w:sz w:val="28"/>
          <w:szCs w:val="28"/>
        </w:rPr>
        <w:t xml:space="preserve"> ребят, 8 из которых – эвенки.  Руководитель кружка, Михайлова Варвара Евгеньевна, знакомит детей с национальной культурой, с обрядами эвенков, с эвенкийскими узорами и их значением. Ребята учатся вышивать бисером, работать с мехом, вырезать эвенкийские узоры из бересты, делать аппликации из меха, а так же различные поделки и украшения. Изделия, изготовленные своими руками, реализуются на празднике оленеводов и охотников, осенних ярмарках, дне села. Дети с удовольствием посещают кружок.</w:t>
      </w:r>
    </w:p>
    <w:p w:rsidR="00345686" w:rsidRPr="00D9199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91996">
        <w:rPr>
          <w:rFonts w:ascii="Times New Roman" w:hAnsi="Times New Roman" w:cs="Times New Roman"/>
          <w:sz w:val="28"/>
          <w:szCs w:val="28"/>
        </w:rPr>
        <w:t xml:space="preserve">Наиболее значимыми являются эвенкийские мероприятия. На них зрители знакомятся с жизнью охотников и оленеводов  в тайге. Артисты  изучают и показывают обряды и обычаи, в которых отражаются быт и традиции народов Севера: конкурс «Хозяйка чума», национальные эвенкийские игры и т.д. </w:t>
      </w:r>
    </w:p>
    <w:p w:rsidR="00345686" w:rsidRDefault="00345686" w:rsidP="00345686">
      <w:pPr>
        <w:spacing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D91996">
        <w:rPr>
          <w:rFonts w:ascii="Times New Roman" w:hAnsi="Times New Roman" w:cs="Times New Roman"/>
          <w:sz w:val="28"/>
          <w:szCs w:val="28"/>
        </w:rPr>
        <w:t>Праздник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996">
        <w:rPr>
          <w:rFonts w:ascii="Times New Roman" w:hAnsi="Times New Roman" w:cs="Times New Roman"/>
          <w:sz w:val="28"/>
          <w:szCs w:val="28"/>
        </w:rPr>
        <w:t xml:space="preserve">«По завету предков», посвященный Дню оленевода и охотника имеет традиционную основу, так как на празднике подводятся итоги охотничьего сезона. В нем много традиционных национальных черт: оленьи гонки, прыжки через нарты, костюмы участников, конкурсы на лучшие блюда, спортивные соревнования, танцы, обряды. </w:t>
      </w:r>
    </w:p>
    <w:p w:rsidR="00345686" w:rsidRDefault="00345686" w:rsidP="00345686">
      <w:pPr>
        <w:pStyle w:val="ac"/>
        <w:ind w:left="0" w:firstLine="0"/>
        <w:jc w:val="both"/>
      </w:pPr>
      <w:r>
        <w:tab/>
        <w:t>Праздник собирает  много зрителей на площади села. Заранее  оформляется  площадка для выступления, устанавливаются чумы и палатки. Сцена оформляется баннерами с изображением оленей на фоне северного сияния. Всегда трудно пройти мимо выставки изделий мастеров ДПТ  «Манящие миры» и не купить  оберег или красивое украшение.</w:t>
      </w:r>
    </w:p>
    <w:p w:rsidR="00345686" w:rsidRDefault="00345686" w:rsidP="00345686">
      <w:pPr>
        <w:pStyle w:val="ac"/>
        <w:ind w:left="0" w:firstLine="0"/>
        <w:jc w:val="both"/>
      </w:pPr>
    </w:p>
    <w:p w:rsidR="00345686" w:rsidRDefault="00345686" w:rsidP="00345686">
      <w:pPr>
        <w:pStyle w:val="ac"/>
        <w:ind w:left="0" w:firstLine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3E201577" wp14:editId="6FE43D7C">
            <wp:simplePos x="0" y="0"/>
            <wp:positionH relativeFrom="column">
              <wp:posOffset>1061853</wp:posOffset>
            </wp:positionH>
            <wp:positionV relativeFrom="paragraph">
              <wp:posOffset>142875</wp:posOffset>
            </wp:positionV>
            <wp:extent cx="3752850" cy="3419475"/>
            <wp:effectExtent l="0" t="0" r="0" b="9525"/>
            <wp:wrapNone/>
            <wp:docPr id="23" name="Рисунок 23" descr="http://zvportal.ru/images/stories/_2016/01-04-2016/0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zvportal.ru/images/stories/_2016/01-04-2016/01_3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341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45686" w:rsidRDefault="00345686" w:rsidP="00345686">
      <w:pPr>
        <w:pStyle w:val="ac"/>
        <w:ind w:left="0" w:firstLine="0"/>
        <w:jc w:val="both"/>
      </w:pPr>
    </w:p>
    <w:p w:rsidR="00345686" w:rsidRDefault="00345686" w:rsidP="00345686">
      <w:pPr>
        <w:pStyle w:val="ac"/>
        <w:ind w:left="0" w:firstLine="0"/>
        <w:jc w:val="both"/>
      </w:pPr>
    </w:p>
    <w:p w:rsidR="00345686" w:rsidRDefault="00345686" w:rsidP="00345686">
      <w:pPr>
        <w:pStyle w:val="ac"/>
        <w:ind w:left="0" w:firstLine="0"/>
        <w:jc w:val="both"/>
      </w:pPr>
    </w:p>
    <w:p w:rsidR="00345686" w:rsidRDefault="00345686" w:rsidP="00345686">
      <w:pPr>
        <w:pStyle w:val="ac"/>
        <w:ind w:left="0" w:firstLine="0"/>
        <w:jc w:val="both"/>
      </w:pPr>
    </w:p>
    <w:p w:rsidR="00345686" w:rsidRDefault="00345686" w:rsidP="00345686">
      <w:pPr>
        <w:pStyle w:val="ac"/>
        <w:ind w:left="0" w:firstLine="0"/>
        <w:jc w:val="both"/>
      </w:pPr>
    </w:p>
    <w:p w:rsidR="00345686" w:rsidRDefault="00345686" w:rsidP="00345686">
      <w:pPr>
        <w:pStyle w:val="ac"/>
        <w:ind w:left="0" w:firstLine="0"/>
        <w:jc w:val="both"/>
      </w:pPr>
    </w:p>
    <w:p w:rsidR="00345686" w:rsidRDefault="00345686" w:rsidP="00345686">
      <w:pPr>
        <w:pStyle w:val="ac"/>
        <w:ind w:left="0" w:firstLine="0"/>
        <w:jc w:val="both"/>
      </w:pPr>
    </w:p>
    <w:p w:rsidR="00345686" w:rsidRDefault="00345686" w:rsidP="00345686">
      <w:pPr>
        <w:pStyle w:val="ac"/>
        <w:ind w:left="0" w:firstLine="0"/>
        <w:jc w:val="both"/>
      </w:pP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45686" w:rsidRDefault="00CA7903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традиции, рядом со сценической площадкой проходит обряд очищения «Оде» и обряд кормления Огня «Ату». Культ огня, очага широко распространен у народов Севера. Функция очага – обогрев и освещение жилища, приготовление пищи, защита от диких зверей. Огонь – главная семейная святыня – широко использовался в семейных обрядах. Дух-хозяин огня представлялся у эвенков в виде старика, иногда с семьёй. Духа-хозяина огня, покровителя домашнего очага, семьи, рода постоянно «кормили» кусочками лучшей пищи и кумысом, к нему обращались с различными просьбами.   Именно поэтому проводится обряд кормления огня.</w:t>
      </w: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«Хозяйка чума» всегда поражает разнообразием национальной кухни и гостеприимством эвенкийских женщин. Здесь же на площади работает  выставка-ярмарка эвенкийских блюд «Мата </w:t>
      </w:r>
      <w:proofErr w:type="spellStart"/>
      <w:r>
        <w:rPr>
          <w:rFonts w:ascii="Times New Roman" w:hAnsi="Times New Roman"/>
          <w:sz w:val="28"/>
          <w:szCs w:val="28"/>
        </w:rPr>
        <w:t>эмэрэн</w:t>
      </w:r>
      <w:proofErr w:type="spellEnd"/>
      <w:r>
        <w:rPr>
          <w:rFonts w:ascii="Times New Roman" w:hAnsi="Times New Roman"/>
          <w:sz w:val="28"/>
          <w:szCs w:val="28"/>
        </w:rPr>
        <w:t>» (Гость приехал). Гости, отведав блюда, всегда остаются довольны.</w:t>
      </w:r>
    </w:p>
    <w:p w:rsidR="00345686" w:rsidRDefault="00345686" w:rsidP="00345686">
      <w:pPr>
        <w:pStyle w:val="ac"/>
        <w:ind w:left="0" w:firstLine="708"/>
        <w:jc w:val="both"/>
      </w:pPr>
      <w:r w:rsidRPr="001D5ECC">
        <w:lastRenderedPageBreak/>
        <w:t>Так же, по традиции на площади  проходит спортивный праздник «</w:t>
      </w:r>
      <w:proofErr w:type="spellStart"/>
      <w:r w:rsidRPr="001D5ECC">
        <w:t>Иелорони</w:t>
      </w:r>
      <w:proofErr w:type="spellEnd"/>
      <w:r w:rsidRPr="001D5ECC">
        <w:t>» (Борьба оленей). Самые сильные и</w:t>
      </w:r>
      <w:r>
        <w:t xml:space="preserve"> выносливые борю</w:t>
      </w:r>
      <w:r w:rsidRPr="001D5ECC">
        <w:t xml:space="preserve">тся в эвенкийских национальных видах спорта: метание </w:t>
      </w:r>
      <w:proofErr w:type="spellStart"/>
      <w:r w:rsidRPr="001D5ECC">
        <w:t>маута</w:t>
      </w:r>
      <w:proofErr w:type="spellEnd"/>
      <w:r w:rsidRPr="001D5ECC">
        <w:t xml:space="preserve">, прыжки через нарты, поднятие гири. </w:t>
      </w:r>
    </w:p>
    <w:p w:rsidR="00345686" w:rsidRDefault="00345686" w:rsidP="00345686">
      <w:pPr>
        <w:pStyle w:val="ac"/>
        <w:ind w:left="0" w:firstLine="708"/>
        <w:jc w:val="both"/>
      </w:pPr>
      <w:r>
        <w:t xml:space="preserve">Фестиваль «Поющий Север», который уже много лет проводится в рамках праздника, собирает на площади артистов из окрестных поселков: эвенкийские, русские, украинские, еврейские  песни и танцы сменяют друг друга на сцене в течение 2-х часов. </w:t>
      </w:r>
    </w:p>
    <w:p w:rsidR="00345686" w:rsidRDefault="00345686" w:rsidP="0090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91996">
        <w:rPr>
          <w:rFonts w:ascii="Times New Roman" w:hAnsi="Times New Roman" w:cs="Times New Roman"/>
          <w:sz w:val="28"/>
          <w:szCs w:val="28"/>
        </w:rPr>
        <w:t xml:space="preserve">Очень важно, что в праздновании принимают </w:t>
      </w:r>
      <w:r w:rsidR="009009EA">
        <w:rPr>
          <w:rFonts w:ascii="Times New Roman" w:hAnsi="Times New Roman" w:cs="Times New Roman"/>
          <w:sz w:val="28"/>
          <w:szCs w:val="28"/>
        </w:rPr>
        <w:t>активное</w:t>
      </w:r>
      <w:r w:rsidRPr="00D91996">
        <w:rPr>
          <w:rFonts w:ascii="Times New Roman" w:hAnsi="Times New Roman" w:cs="Times New Roman"/>
          <w:sz w:val="28"/>
          <w:szCs w:val="28"/>
        </w:rPr>
        <w:t xml:space="preserve"> участие дети</w:t>
      </w:r>
      <w:r w:rsidR="00FE6D3C">
        <w:rPr>
          <w:rFonts w:ascii="Times New Roman" w:hAnsi="Times New Roman" w:cs="Times New Roman"/>
          <w:sz w:val="28"/>
          <w:szCs w:val="28"/>
        </w:rPr>
        <w:t>.</w:t>
      </w:r>
    </w:p>
    <w:p w:rsidR="00345686" w:rsidRPr="00D91996" w:rsidRDefault="00345686" w:rsidP="0090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D5ECC">
        <w:rPr>
          <w:rFonts w:ascii="Times New Roman" w:hAnsi="Times New Roman" w:cs="Times New Roman"/>
          <w:sz w:val="28"/>
          <w:szCs w:val="28"/>
        </w:rPr>
        <w:t>В летний период  на базе Д</w:t>
      </w:r>
      <w:r>
        <w:rPr>
          <w:rFonts w:ascii="Times New Roman" w:hAnsi="Times New Roman" w:cs="Times New Roman"/>
          <w:sz w:val="28"/>
          <w:szCs w:val="28"/>
        </w:rPr>
        <w:t>К работает детская культурно-досуговая</w:t>
      </w:r>
      <w:r w:rsidRPr="001D5ECC">
        <w:rPr>
          <w:rFonts w:ascii="Times New Roman" w:hAnsi="Times New Roman" w:cs="Times New Roman"/>
          <w:sz w:val="28"/>
          <w:szCs w:val="28"/>
        </w:rPr>
        <w:t xml:space="preserve"> площадка. Ребята с удовольствием посещают ДК. Каждый день проходит по-разному: были и походы в лес, изучение грибов, ягод, особое впечатление у детей вызвали национальные эвенкийские игры на кубок Улукиткана. Каждый смог проверить себя, свои силы, как взрослые, метали </w:t>
      </w:r>
      <w:proofErr w:type="spellStart"/>
      <w:r w:rsidRPr="001D5ECC">
        <w:rPr>
          <w:rFonts w:ascii="Times New Roman" w:hAnsi="Times New Roman" w:cs="Times New Roman"/>
          <w:sz w:val="28"/>
          <w:szCs w:val="28"/>
        </w:rPr>
        <w:t>маут</w:t>
      </w:r>
      <w:proofErr w:type="spellEnd"/>
      <w:r w:rsidRPr="001D5ECC">
        <w:rPr>
          <w:rFonts w:ascii="Times New Roman" w:hAnsi="Times New Roman" w:cs="Times New Roman"/>
          <w:sz w:val="28"/>
          <w:szCs w:val="28"/>
        </w:rPr>
        <w:t xml:space="preserve">, прыгали через нарты. </w:t>
      </w:r>
      <w:r>
        <w:rPr>
          <w:rFonts w:ascii="Times New Roman" w:hAnsi="Times New Roman" w:cs="Times New Roman"/>
          <w:sz w:val="28"/>
          <w:szCs w:val="28"/>
        </w:rPr>
        <w:t xml:space="preserve"> В программе б</w:t>
      </w:r>
      <w:r w:rsidRPr="00D91996">
        <w:rPr>
          <w:rFonts w:ascii="Times New Roman" w:hAnsi="Times New Roman" w:cs="Times New Roman"/>
          <w:sz w:val="28"/>
          <w:szCs w:val="28"/>
        </w:rPr>
        <w:t xml:space="preserve">ыли и национальные игры, о которых дети узнали впервые. </w:t>
      </w:r>
    </w:p>
    <w:p w:rsidR="00345686" w:rsidRDefault="00345686" w:rsidP="009009EA">
      <w:pPr>
        <w:pStyle w:val="a5"/>
        <w:tabs>
          <w:tab w:val="left" w:pos="9356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 в течение года в учреждении культуры с. Бомнак с целью сохранения и развития самодеятельного национального творчества были проведены следующие мероприятия:</w:t>
      </w:r>
    </w:p>
    <w:p w:rsidR="00345686" w:rsidRDefault="00345686" w:rsidP="00345686">
      <w:pPr>
        <w:pStyle w:val="a5"/>
        <w:tabs>
          <w:tab w:val="left" w:pos="9356"/>
        </w:tabs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выставка распродажа национальных изделий «Таежные узоры»;</w:t>
      </w:r>
    </w:p>
    <w:p w:rsidR="00345686" w:rsidRDefault="00345686" w:rsidP="00345686">
      <w:pPr>
        <w:pStyle w:val="a5"/>
        <w:tabs>
          <w:tab w:val="left" w:pos="9356"/>
        </w:tabs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конкурс эвенкийской песни, стихов, пословиц, обрядов «Я люблю свою землю»;</w:t>
      </w:r>
    </w:p>
    <w:p w:rsidR="00345686" w:rsidRDefault="00345686" w:rsidP="00345686">
      <w:pPr>
        <w:pStyle w:val="a5"/>
        <w:tabs>
          <w:tab w:val="left" w:pos="9356"/>
        </w:tabs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конкурс детских рисунков «Моя малая Родина»;</w:t>
      </w:r>
    </w:p>
    <w:p w:rsidR="00345686" w:rsidRDefault="00345686" w:rsidP="00345686">
      <w:pPr>
        <w:pStyle w:val="a5"/>
        <w:tabs>
          <w:tab w:val="left" w:pos="9356"/>
        </w:tabs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беседа «Край ты наш родной», об истории села Бомнак;</w:t>
      </w:r>
    </w:p>
    <w:p w:rsidR="00345686" w:rsidRDefault="00345686" w:rsidP="00345686">
      <w:pPr>
        <w:pStyle w:val="a5"/>
        <w:tabs>
          <w:tab w:val="left" w:pos="9356"/>
        </w:tabs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поход в лес с игровой программой «Путешествие по заповедным тропинкам»;</w:t>
      </w:r>
    </w:p>
    <w:p w:rsidR="00345686" w:rsidRDefault="00345686" w:rsidP="00345686">
      <w:pPr>
        <w:pStyle w:val="a5"/>
        <w:tabs>
          <w:tab w:val="left" w:pos="9356"/>
        </w:tabs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вечер-встреча с эвенкийскими мастерицами национальных изделий «Волшебство умелых рук»;</w:t>
      </w:r>
    </w:p>
    <w:p w:rsidR="00345686" w:rsidRDefault="00345686" w:rsidP="00345686">
      <w:pPr>
        <w:pStyle w:val="a5"/>
        <w:tabs>
          <w:tab w:val="left" w:pos="9356"/>
        </w:tabs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экологический конкурс «Как прекрасна земля»;</w:t>
      </w: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конкурс «Мисс Брусничка»; </w:t>
      </w:r>
    </w:p>
    <w:p w:rsidR="00345686" w:rsidRDefault="00345686" w:rsidP="00345686">
      <w:pPr>
        <w:pStyle w:val="a5"/>
        <w:tabs>
          <w:tab w:val="left" w:pos="9356"/>
        </w:tabs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-выставка по архивным документам «Космонавты на земле Улукиткана».</w:t>
      </w:r>
    </w:p>
    <w:p w:rsidR="00345686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64AB">
        <w:rPr>
          <w:rFonts w:ascii="Times New Roman" w:hAnsi="Times New Roman" w:cs="Times New Roman"/>
          <w:sz w:val="28"/>
          <w:szCs w:val="28"/>
        </w:rPr>
        <w:t>Большое внимание уделяет</w:t>
      </w:r>
      <w:r>
        <w:rPr>
          <w:rFonts w:ascii="Times New Roman" w:hAnsi="Times New Roman" w:cs="Times New Roman"/>
          <w:sz w:val="28"/>
          <w:szCs w:val="28"/>
        </w:rPr>
        <w:t>ся правовому воспитанию</w:t>
      </w:r>
      <w:r w:rsidRPr="007964AB">
        <w:rPr>
          <w:rFonts w:ascii="Times New Roman" w:hAnsi="Times New Roman" w:cs="Times New Roman"/>
          <w:sz w:val="28"/>
          <w:szCs w:val="28"/>
        </w:rPr>
        <w:t xml:space="preserve">, работе по пропаганде здорового образа жизни, профилактике курения, алкоголизма и наркомании. </w:t>
      </w:r>
    </w:p>
    <w:p w:rsidR="00345686" w:rsidRDefault="00345686" w:rsidP="00345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 культуры работает в тесном взаимодействии с отделом культуры, архивного дела, молодежной политики и спорта администрации Зейского района, с сельсоветом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Бомнак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детским садом, общеобразовательной школой.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Коллектив Дома культуры в 2017 году завоевал призовые места в </w:t>
      </w:r>
      <w:r w:rsidRPr="004507B6">
        <w:rPr>
          <w:rFonts w:ascii="Times New Roman" w:hAnsi="Times New Roman" w:cs="Times New Roman"/>
          <w:b/>
          <w:sz w:val="28"/>
          <w:szCs w:val="28"/>
        </w:rPr>
        <w:t>районных конкурсах:</w:t>
      </w:r>
    </w:p>
    <w:p w:rsidR="00345686" w:rsidRDefault="00345686" w:rsidP="0034568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sz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8C1B38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заочном творческом конкурсе</w:t>
      </w:r>
      <w:r w:rsidRPr="008C1B38">
        <w:rPr>
          <w:rFonts w:ascii="Times New Roman" w:eastAsia="Calibri" w:hAnsi="Times New Roman" w:cs="Times New Roman"/>
          <w:sz w:val="28"/>
          <w:szCs w:val="28"/>
        </w:rPr>
        <w:t xml:space="preserve"> среди учреждений  культуры Зейского </w:t>
      </w:r>
      <w:r>
        <w:rPr>
          <w:rFonts w:ascii="Times New Roman" w:eastAsia="Calibri" w:hAnsi="Times New Roman" w:cs="Times New Roman"/>
          <w:sz w:val="28"/>
          <w:szCs w:val="28"/>
        </w:rPr>
        <w:t>района «Рождественские колядки», в номинации «</w:t>
      </w:r>
      <w:r w:rsidRPr="001916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Самая оригинальная </w:t>
      </w:r>
      <w:r w:rsidRPr="001916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фотография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Pr="001916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за слияние национальных культур, использование клубного реквизита.)</w:t>
      </w:r>
      <w:proofErr w:type="gramEnd"/>
    </w:p>
    <w:p w:rsidR="00345686" w:rsidRPr="008C1B38" w:rsidRDefault="00345686" w:rsidP="003456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8C1B38">
        <w:rPr>
          <w:rFonts w:ascii="Times New Roman" w:eastAsia="Calibri" w:hAnsi="Times New Roman" w:cs="Times New Roman"/>
          <w:sz w:val="28"/>
          <w:szCs w:val="28"/>
        </w:rPr>
        <w:t>В заочном творческом конкурсе среди учреждений  культуры Зейского района «Зимушка хрустальная»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8C1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номинации «Самый новогодний Дом культуры» </w:t>
      </w:r>
    </w:p>
    <w:p w:rsidR="00345686" w:rsidRPr="008C1B38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5686" w:rsidRDefault="00345686" w:rsidP="00345686">
      <w:pPr>
        <w:spacing w:after="0" w:line="240" w:lineRule="auto"/>
        <w:jc w:val="both"/>
        <w:rPr>
          <w:rFonts w:eastAsia="Times New Roman"/>
          <w:bCs/>
          <w:sz w:val="24"/>
          <w:lang w:eastAsia="ru-RU"/>
        </w:rPr>
      </w:pPr>
      <w:r>
        <w:rPr>
          <w:rFonts w:eastAsia="Times New Roman"/>
          <w:bCs/>
          <w:noProof/>
          <w:sz w:val="24"/>
          <w:lang w:eastAsia="ru-RU"/>
        </w:rPr>
        <w:drawing>
          <wp:inline distT="0" distB="0" distL="0" distR="0" wp14:anchorId="091929AB" wp14:editId="256047E3">
            <wp:extent cx="5943599" cy="3629025"/>
            <wp:effectExtent l="0" t="0" r="635" b="0"/>
            <wp:docPr id="25" name="Рисунок 25" descr="\\Лена-пк\общая_елена\ОТЧЕТЫ_за_2017 год\WhatsApp Images\IMG-20171223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Лена-пк\общая_елена\ОТЧЕТЫ_за_2017 год\WhatsApp Images\IMG-20171223-WA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90"/>
                    <a:stretch/>
                  </pic:blipFill>
                  <pic:spPr bwMode="auto">
                    <a:xfrm>
                      <a:off x="0" y="0"/>
                      <a:ext cx="5939790" cy="3626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Информация о работе Дома культуры э</w:t>
      </w:r>
      <w:r w:rsidRPr="00E413C5">
        <w:rPr>
          <w:rFonts w:ascii="Times New Roman" w:hAnsi="Times New Roman" w:cs="Times New Roman"/>
          <w:sz w:val="28"/>
          <w:szCs w:val="28"/>
        </w:rPr>
        <w:t>то и дополнительная реклама деятельности учреждения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6D3C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Так,  в рамках проводимого в Зейском районе традиционного заочного конкурса «Из жизни Снеговиков» в декабре 2017 года, работники Дома культуры создали из снежных фигур на территории ДК картинку «Новый год в эвенкийском стойбище».</w:t>
      </w:r>
    </w:p>
    <w:p w:rsidR="00345686" w:rsidRDefault="00FE6D3C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5686">
        <w:rPr>
          <w:rFonts w:ascii="Times New Roman" w:hAnsi="Times New Roman" w:cs="Times New Roman"/>
          <w:sz w:val="28"/>
          <w:szCs w:val="28"/>
        </w:rPr>
        <w:t xml:space="preserve"> Жителям Бомнака так понравилась работа, что они даже разместили фотографию в социальной сети «</w:t>
      </w:r>
      <w:proofErr w:type="spellStart"/>
      <w:r w:rsidR="00345686">
        <w:rPr>
          <w:rFonts w:ascii="Times New Roman" w:hAnsi="Times New Roman" w:cs="Times New Roman"/>
          <w:sz w:val="28"/>
          <w:szCs w:val="28"/>
          <w:lang w:val="en-US"/>
        </w:rPr>
        <w:t>Instogram</w:t>
      </w:r>
      <w:proofErr w:type="spellEnd"/>
      <w:r w:rsidR="00345686">
        <w:rPr>
          <w:rFonts w:ascii="Times New Roman" w:hAnsi="Times New Roman" w:cs="Times New Roman"/>
          <w:sz w:val="28"/>
          <w:szCs w:val="28"/>
        </w:rPr>
        <w:t>» на сайте</w:t>
      </w:r>
      <w:r w:rsidR="00345686" w:rsidRPr="00F469B5">
        <w:rPr>
          <w:rFonts w:ascii="Times New Roman" w:hAnsi="Times New Roman" w:cs="Times New Roman"/>
          <w:sz w:val="28"/>
          <w:szCs w:val="28"/>
        </w:rPr>
        <w:t xml:space="preserve"> </w:t>
      </w:r>
      <w:r w:rsidR="0034568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45686">
        <w:rPr>
          <w:rFonts w:ascii="Times New Roman" w:hAnsi="Times New Roman" w:cs="Times New Roman"/>
          <w:sz w:val="28"/>
          <w:szCs w:val="28"/>
          <w:lang w:val="en-US"/>
        </w:rPr>
        <w:t>ampravda</w:t>
      </w:r>
      <w:proofErr w:type="spellEnd"/>
      <w:r w:rsidR="00345686">
        <w:rPr>
          <w:rFonts w:ascii="Times New Roman" w:hAnsi="Times New Roman" w:cs="Times New Roman"/>
          <w:sz w:val="28"/>
          <w:szCs w:val="28"/>
        </w:rPr>
        <w:t xml:space="preserve">»  (Амурская правда. </w:t>
      </w:r>
      <w:proofErr w:type="gramStart"/>
      <w:r w:rsidR="00345686">
        <w:rPr>
          <w:rFonts w:ascii="Times New Roman" w:hAnsi="Times New Roman" w:cs="Times New Roman"/>
          <w:sz w:val="28"/>
          <w:szCs w:val="28"/>
        </w:rPr>
        <w:t>Благовещенск).</w:t>
      </w:r>
      <w:proofErr w:type="gramEnd"/>
      <w:r w:rsidR="00345686">
        <w:rPr>
          <w:rFonts w:ascii="Times New Roman" w:hAnsi="Times New Roman" w:cs="Times New Roman"/>
          <w:sz w:val="28"/>
          <w:szCs w:val="28"/>
        </w:rPr>
        <w:t xml:space="preserve"> Фотография собрала немало восхитительных отзывов.</w:t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О проводимых мероприятия в районную газету «Зейский вестник»,  пишут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жители села, благодарные за праздничное настроение, полученное от посещения мероприятий, и сами работники культуры, в свою очередь, выражая благодарность участникам художественной самодеятельности за удачные выступления и зрителям за аплодисменты.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45686" w:rsidRDefault="00345686" w:rsidP="00345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91996">
        <w:rPr>
          <w:rFonts w:ascii="Times New Roman" w:eastAsia="Calibri" w:hAnsi="Times New Roman" w:cs="Times New Roman"/>
          <w:sz w:val="28"/>
          <w:szCs w:val="28"/>
        </w:rPr>
        <w:t xml:space="preserve">Дом культуры продолжает работу по сохранению и развитию самодеятельного эвенкийского творчества, бережно, по крупицам творческие работники собирают  обряды, предания, сказания, воспитывают </w:t>
      </w:r>
      <w:r w:rsidRPr="00D91996">
        <w:rPr>
          <w:rFonts w:ascii="Times New Roman" w:eastAsia="Calibri" w:hAnsi="Times New Roman" w:cs="Times New Roman"/>
          <w:sz w:val="28"/>
          <w:szCs w:val="28"/>
        </w:rPr>
        <w:lastRenderedPageBreak/>
        <w:t>уважительное отношение к традициям предков.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1996">
        <w:rPr>
          <w:rFonts w:ascii="Times New Roman" w:hAnsi="Times New Roman" w:cs="Times New Roman"/>
          <w:sz w:val="28"/>
          <w:szCs w:val="28"/>
        </w:rPr>
        <w:t>В планах учреждения – повышение профессионального мастерства работников, привлечение молодых кадров, улучшение материально-технической базы, увеличение качества проводимых мероприятий, количества посетителей, рост показателей по оказанию платных услуг населению, а также новые творческие достижения.</w:t>
      </w:r>
    </w:p>
    <w:p w:rsidR="00345686" w:rsidRDefault="00345686" w:rsidP="0034568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783" w:rsidRPr="0044289A" w:rsidRDefault="0044289A" w:rsidP="0044289A">
      <w:pPr>
        <w:pStyle w:val="ac"/>
        <w:keepNext/>
        <w:widowControl w:val="0"/>
        <w:numPr>
          <w:ilvl w:val="0"/>
          <w:numId w:val="12"/>
        </w:numPr>
        <w:tabs>
          <w:tab w:val="left" w:pos="1933"/>
          <w:tab w:val="left" w:pos="9356"/>
          <w:tab w:val="left" w:pos="9781"/>
          <w:tab w:val="left" w:pos="10206"/>
        </w:tabs>
        <w:jc w:val="both"/>
        <w:rPr>
          <w:b/>
          <w:color w:val="3333FF"/>
        </w:rPr>
      </w:pPr>
      <w:r w:rsidRPr="0044289A">
        <w:rPr>
          <w:b/>
          <w:color w:val="3333FF"/>
        </w:rPr>
        <w:t>Краткий анализ положительного и отрицательного в работе КДУ, выводы и предложения по улучшению работы.</w:t>
      </w:r>
    </w:p>
    <w:p w:rsidR="0044289A" w:rsidRDefault="0044289A" w:rsidP="0044289A">
      <w:pPr>
        <w:pStyle w:val="ac"/>
        <w:keepNext/>
        <w:widowControl w:val="0"/>
        <w:tabs>
          <w:tab w:val="left" w:pos="1933"/>
          <w:tab w:val="left" w:pos="9356"/>
          <w:tab w:val="left" w:pos="9781"/>
          <w:tab w:val="left" w:pos="10206"/>
        </w:tabs>
        <w:ind w:firstLine="0"/>
        <w:jc w:val="both"/>
        <w:rPr>
          <w:color w:val="000000"/>
        </w:rPr>
      </w:pPr>
    </w:p>
    <w:p w:rsidR="00F958BD" w:rsidRPr="0044289A" w:rsidRDefault="00F958BD" w:rsidP="00021755">
      <w:pPr>
        <w:pStyle w:val="ac"/>
        <w:keepNext/>
        <w:widowControl w:val="0"/>
        <w:tabs>
          <w:tab w:val="left" w:pos="1933"/>
          <w:tab w:val="left" w:pos="9356"/>
          <w:tab w:val="left" w:pos="9781"/>
          <w:tab w:val="left" w:pos="10206"/>
        </w:tabs>
        <w:ind w:left="0" w:firstLine="567"/>
        <w:jc w:val="both"/>
        <w:rPr>
          <w:color w:val="000000"/>
        </w:rPr>
      </w:pPr>
      <w:r>
        <w:rPr>
          <w:color w:val="000000"/>
        </w:rPr>
        <w:t>Подводя итоги деятельности культурно-досуговых учреждений за 2017 год</w:t>
      </w:r>
      <w:r w:rsidR="00021755">
        <w:rPr>
          <w:color w:val="000000"/>
        </w:rPr>
        <w:t>, можно сказать, что наблюдается рост общего числа мероприятий</w:t>
      </w:r>
      <w:r w:rsidR="00191170">
        <w:rPr>
          <w:color w:val="000000"/>
        </w:rPr>
        <w:t>.</w:t>
      </w:r>
    </w:p>
    <w:p w:rsidR="003272B2" w:rsidRDefault="00647AAF" w:rsidP="00647AAF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Учреждения культуры </w:t>
      </w:r>
      <w:r w:rsidR="00C30D32" w:rsidRPr="00C30D32">
        <w:rPr>
          <w:rFonts w:ascii="Times New Roman" w:hAnsi="Times New Roman" w:cs="Times New Roman"/>
          <w:color w:val="000000"/>
          <w:sz w:val="28"/>
          <w:szCs w:val="28"/>
        </w:rPr>
        <w:t xml:space="preserve"> предоставля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C30D32" w:rsidRPr="00C30D32">
        <w:rPr>
          <w:rFonts w:ascii="Times New Roman" w:hAnsi="Times New Roman" w:cs="Times New Roman"/>
          <w:color w:val="000000"/>
          <w:sz w:val="28"/>
          <w:szCs w:val="28"/>
        </w:rPr>
        <w:t xml:space="preserve">т населению широкий выбор досуговых занятий: работает целый ряд различных </w:t>
      </w:r>
      <w:r>
        <w:rPr>
          <w:rFonts w:ascii="Times New Roman" w:hAnsi="Times New Roman" w:cs="Times New Roman"/>
          <w:color w:val="000000"/>
          <w:sz w:val="28"/>
          <w:szCs w:val="28"/>
        </w:rPr>
        <w:t>клубных формирований</w:t>
      </w:r>
      <w:r w:rsidR="003272B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30D32" w:rsidRPr="00C30D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0810">
        <w:rPr>
          <w:rFonts w:ascii="Times New Roman" w:hAnsi="Times New Roman" w:cs="Times New Roman"/>
          <w:color w:val="000000"/>
          <w:sz w:val="28"/>
          <w:szCs w:val="28"/>
        </w:rPr>
        <w:t xml:space="preserve">формы </w:t>
      </w:r>
      <w:r w:rsidR="00C30D32" w:rsidRPr="00C30D32"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</w:t>
      </w:r>
      <w:r w:rsidR="00780810">
        <w:rPr>
          <w:rFonts w:ascii="Times New Roman" w:hAnsi="Times New Roman" w:cs="Times New Roman"/>
          <w:color w:val="000000"/>
          <w:sz w:val="28"/>
          <w:szCs w:val="28"/>
        </w:rPr>
        <w:t xml:space="preserve">й стали разнообразней. </w:t>
      </w:r>
      <w:r w:rsidR="00DE635B">
        <w:rPr>
          <w:rFonts w:ascii="Times New Roman" w:hAnsi="Times New Roman" w:cs="Times New Roman"/>
          <w:color w:val="000000"/>
          <w:sz w:val="28"/>
          <w:szCs w:val="28"/>
        </w:rPr>
        <w:t xml:space="preserve">Но, к сожалению, </w:t>
      </w:r>
      <w:r w:rsidR="003C72D0">
        <w:rPr>
          <w:rFonts w:ascii="Times New Roman" w:hAnsi="Times New Roman" w:cs="Times New Roman"/>
          <w:color w:val="000000"/>
          <w:sz w:val="28"/>
          <w:szCs w:val="28"/>
        </w:rPr>
        <w:t xml:space="preserve">большее внимание было уделено детям до 14 лет и взрослому населению от 25. </w:t>
      </w:r>
    </w:p>
    <w:p w:rsidR="00F25191" w:rsidRDefault="00C30D32" w:rsidP="00647AAF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Сфера молодежного досуга имеет свои особенности. </w:t>
      </w:r>
      <w:proofErr w:type="gramStart"/>
      <w:r w:rsidRPr="00C30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Досуг молодежи существенно отличается от досуга других возрастных </w:t>
      </w:r>
      <w:r w:rsidR="00F2519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категорий</w:t>
      </w:r>
      <w:r w:rsidRPr="00C30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его специфических духовных и физических потребностей и присущих ей социально психологических особенностей.</w:t>
      </w:r>
      <w:proofErr w:type="gramEnd"/>
      <w:r w:rsidRPr="00C30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2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Проведенный </w:t>
      </w:r>
      <w:r w:rsidR="004B5C9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специалистами МУ «СКЦ Зейского района»</w:t>
      </w:r>
      <w:r w:rsidR="00C45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2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с. Алгач «Молодежный </w:t>
      </w:r>
      <w:proofErr w:type="spellStart"/>
      <w:r w:rsidR="00152C4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баттл</w:t>
      </w:r>
      <w:proofErr w:type="spellEnd"/>
      <w:r w:rsidR="00152C4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B5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457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показал, что подростк</w:t>
      </w:r>
      <w:r w:rsidR="0014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интересны такого рода мероприятия. </w:t>
      </w:r>
      <w:r w:rsidR="0044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Вследствие чего, в 2018 году специалистами учреждений культуры района запланировано больше мероприятий, напра</w:t>
      </w:r>
      <w:r w:rsidR="006A4F9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4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ленных </w:t>
      </w:r>
      <w:r w:rsidR="006A4F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вовлечение молодежи в культурн</w:t>
      </w:r>
      <w:r w:rsidR="0073351D">
        <w:rPr>
          <w:rFonts w:ascii="Times New Roman" w:eastAsia="Times New Roman" w:hAnsi="Times New Roman" w:cs="Times New Roman"/>
          <w:sz w:val="28"/>
          <w:szCs w:val="28"/>
          <w:lang w:eastAsia="ru-RU"/>
        </w:rPr>
        <w:t>о-досуговую деятельность.</w:t>
      </w:r>
    </w:p>
    <w:p w:rsidR="00C30D32" w:rsidRPr="00A25783" w:rsidRDefault="00C30D32" w:rsidP="00647AAF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D3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организации культурных форм молодежного досуга обеспечит ей возможность неформального общения, творческой самореализации, духовного развития, будет способствовать воспитательному воздействию на большие группы молодежи.</w:t>
      </w: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783" w:rsidRPr="00A25783" w:rsidRDefault="00A25783" w:rsidP="008B46AB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25783" w:rsidRPr="00A25783">
      <w:footerReference w:type="default" r:id="rId4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9C5" w:rsidRDefault="006029C5">
      <w:pPr>
        <w:spacing w:after="0" w:line="240" w:lineRule="auto"/>
      </w:pPr>
      <w:r>
        <w:separator/>
      </w:r>
    </w:p>
  </w:endnote>
  <w:endnote w:type="continuationSeparator" w:id="0">
    <w:p w:rsidR="006029C5" w:rsidRDefault="00602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2154423"/>
      <w:docPartObj>
        <w:docPartGallery w:val="Page Numbers (Bottom of Page)"/>
        <w:docPartUnique/>
      </w:docPartObj>
    </w:sdtPr>
    <w:sdtContent>
      <w:p w:rsidR="006029C5" w:rsidRDefault="006029C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6B9F">
          <w:rPr>
            <w:noProof/>
          </w:rPr>
          <w:t>7</w:t>
        </w:r>
        <w:r>
          <w:fldChar w:fldCharType="end"/>
        </w:r>
      </w:p>
    </w:sdtContent>
  </w:sdt>
  <w:p w:rsidR="006029C5" w:rsidRDefault="006029C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9C5" w:rsidRDefault="006029C5">
      <w:pPr>
        <w:spacing w:after="0" w:line="240" w:lineRule="auto"/>
      </w:pPr>
      <w:r>
        <w:separator/>
      </w:r>
    </w:p>
  </w:footnote>
  <w:footnote w:type="continuationSeparator" w:id="0">
    <w:p w:rsidR="006029C5" w:rsidRDefault="006029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157A7"/>
    <w:multiLevelType w:val="multilevel"/>
    <w:tmpl w:val="DB22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D4D8F"/>
    <w:multiLevelType w:val="multilevel"/>
    <w:tmpl w:val="085C0E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CC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1E7D48BF"/>
    <w:multiLevelType w:val="hybridMultilevel"/>
    <w:tmpl w:val="56B0FB82"/>
    <w:lvl w:ilvl="0" w:tplc="2178486A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200C3C"/>
    <w:multiLevelType w:val="hybridMultilevel"/>
    <w:tmpl w:val="6A3AC52E"/>
    <w:lvl w:ilvl="0" w:tplc="B2BEA6F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15709AB"/>
    <w:multiLevelType w:val="hybridMultilevel"/>
    <w:tmpl w:val="03D20F4E"/>
    <w:lvl w:ilvl="0" w:tplc="63A2AD8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EED3902"/>
    <w:multiLevelType w:val="hybridMultilevel"/>
    <w:tmpl w:val="4A1EC5FE"/>
    <w:lvl w:ilvl="0" w:tplc="8B00E1E2"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3F72149"/>
    <w:multiLevelType w:val="multilevel"/>
    <w:tmpl w:val="2C1EFB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4693506"/>
    <w:multiLevelType w:val="hybridMultilevel"/>
    <w:tmpl w:val="0D5033EA"/>
    <w:lvl w:ilvl="0" w:tplc="7AE04B24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449D051A"/>
    <w:multiLevelType w:val="hybridMultilevel"/>
    <w:tmpl w:val="7B7A902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4B7666"/>
    <w:multiLevelType w:val="multilevel"/>
    <w:tmpl w:val="463E3F9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4B900671"/>
    <w:multiLevelType w:val="multilevel"/>
    <w:tmpl w:val="A7CCEC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11">
    <w:nsid w:val="4F6519E1"/>
    <w:multiLevelType w:val="hybridMultilevel"/>
    <w:tmpl w:val="13029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8A4F9F"/>
    <w:multiLevelType w:val="multilevel"/>
    <w:tmpl w:val="98DE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815168"/>
    <w:multiLevelType w:val="multilevel"/>
    <w:tmpl w:val="0E3C72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12"/>
  </w:num>
  <w:num w:numId="5">
    <w:abstractNumId w:val="0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6C9"/>
    <w:rsid w:val="00000DBA"/>
    <w:rsid w:val="00021755"/>
    <w:rsid w:val="00055334"/>
    <w:rsid w:val="00070D74"/>
    <w:rsid w:val="00071A0A"/>
    <w:rsid w:val="00072E2A"/>
    <w:rsid w:val="00075487"/>
    <w:rsid w:val="000A071B"/>
    <w:rsid w:val="000A17EF"/>
    <w:rsid w:val="000B0D44"/>
    <w:rsid w:val="000B1897"/>
    <w:rsid w:val="000B4443"/>
    <w:rsid w:val="000B5EF3"/>
    <w:rsid w:val="000C4368"/>
    <w:rsid w:val="000D65DA"/>
    <w:rsid w:val="000E35EC"/>
    <w:rsid w:val="000F3ED7"/>
    <w:rsid w:val="001041DB"/>
    <w:rsid w:val="0010427B"/>
    <w:rsid w:val="00111A28"/>
    <w:rsid w:val="00114A29"/>
    <w:rsid w:val="001218C5"/>
    <w:rsid w:val="001264BE"/>
    <w:rsid w:val="001334B6"/>
    <w:rsid w:val="00134976"/>
    <w:rsid w:val="00134D05"/>
    <w:rsid w:val="00135418"/>
    <w:rsid w:val="00141D33"/>
    <w:rsid w:val="00145937"/>
    <w:rsid w:val="00151DB2"/>
    <w:rsid w:val="00152C45"/>
    <w:rsid w:val="0015490C"/>
    <w:rsid w:val="001562BD"/>
    <w:rsid w:val="00161F91"/>
    <w:rsid w:val="00176089"/>
    <w:rsid w:val="00186965"/>
    <w:rsid w:val="00191170"/>
    <w:rsid w:val="0019305E"/>
    <w:rsid w:val="001A50E4"/>
    <w:rsid w:val="001C26AC"/>
    <w:rsid w:val="001C6ED4"/>
    <w:rsid w:val="001F3F93"/>
    <w:rsid w:val="00205433"/>
    <w:rsid w:val="0020672F"/>
    <w:rsid w:val="00210901"/>
    <w:rsid w:val="002126F0"/>
    <w:rsid w:val="002161F7"/>
    <w:rsid w:val="002170DA"/>
    <w:rsid w:val="002308F7"/>
    <w:rsid w:val="002372A6"/>
    <w:rsid w:val="0025164C"/>
    <w:rsid w:val="002552C1"/>
    <w:rsid w:val="002621A8"/>
    <w:rsid w:val="00263B35"/>
    <w:rsid w:val="00266437"/>
    <w:rsid w:val="002707C4"/>
    <w:rsid w:val="002A4DAB"/>
    <w:rsid w:val="002B2F61"/>
    <w:rsid w:val="002C29E1"/>
    <w:rsid w:val="002C67BB"/>
    <w:rsid w:val="002D1FC3"/>
    <w:rsid w:val="002E59F6"/>
    <w:rsid w:val="00317D82"/>
    <w:rsid w:val="0032232E"/>
    <w:rsid w:val="003272B2"/>
    <w:rsid w:val="00327BE5"/>
    <w:rsid w:val="003328C5"/>
    <w:rsid w:val="00336BF6"/>
    <w:rsid w:val="00337923"/>
    <w:rsid w:val="00345686"/>
    <w:rsid w:val="00353838"/>
    <w:rsid w:val="00353D1D"/>
    <w:rsid w:val="003549B3"/>
    <w:rsid w:val="00354E95"/>
    <w:rsid w:val="0036542A"/>
    <w:rsid w:val="003737C5"/>
    <w:rsid w:val="00382654"/>
    <w:rsid w:val="003A453D"/>
    <w:rsid w:val="003A4DB9"/>
    <w:rsid w:val="003A5118"/>
    <w:rsid w:val="003C2B00"/>
    <w:rsid w:val="003C45F1"/>
    <w:rsid w:val="003C5235"/>
    <w:rsid w:val="003C72D0"/>
    <w:rsid w:val="003D497D"/>
    <w:rsid w:val="003D49DF"/>
    <w:rsid w:val="003F565B"/>
    <w:rsid w:val="00401710"/>
    <w:rsid w:val="0041591E"/>
    <w:rsid w:val="004206A4"/>
    <w:rsid w:val="00421069"/>
    <w:rsid w:val="00427183"/>
    <w:rsid w:val="00427C95"/>
    <w:rsid w:val="00431DEE"/>
    <w:rsid w:val="004417A9"/>
    <w:rsid w:val="0044289A"/>
    <w:rsid w:val="00443089"/>
    <w:rsid w:val="00443F73"/>
    <w:rsid w:val="00444DCE"/>
    <w:rsid w:val="00466131"/>
    <w:rsid w:val="00484E25"/>
    <w:rsid w:val="00491083"/>
    <w:rsid w:val="004B1EFC"/>
    <w:rsid w:val="004B2056"/>
    <w:rsid w:val="004B5C93"/>
    <w:rsid w:val="004E226D"/>
    <w:rsid w:val="004E790D"/>
    <w:rsid w:val="004F3EAB"/>
    <w:rsid w:val="004F6145"/>
    <w:rsid w:val="00502AE7"/>
    <w:rsid w:val="00513922"/>
    <w:rsid w:val="00521832"/>
    <w:rsid w:val="00527C83"/>
    <w:rsid w:val="005304F6"/>
    <w:rsid w:val="00530EFE"/>
    <w:rsid w:val="00537331"/>
    <w:rsid w:val="00537A52"/>
    <w:rsid w:val="00541F7E"/>
    <w:rsid w:val="00554B11"/>
    <w:rsid w:val="0055665B"/>
    <w:rsid w:val="00572C75"/>
    <w:rsid w:val="005767EA"/>
    <w:rsid w:val="00581B3F"/>
    <w:rsid w:val="00584902"/>
    <w:rsid w:val="0059721F"/>
    <w:rsid w:val="005A0375"/>
    <w:rsid w:val="005A7AA6"/>
    <w:rsid w:val="005C4089"/>
    <w:rsid w:val="005E070C"/>
    <w:rsid w:val="005E1632"/>
    <w:rsid w:val="005E4DDF"/>
    <w:rsid w:val="005E7A58"/>
    <w:rsid w:val="005F379B"/>
    <w:rsid w:val="0060123A"/>
    <w:rsid w:val="006029C5"/>
    <w:rsid w:val="00615D64"/>
    <w:rsid w:val="006257E7"/>
    <w:rsid w:val="006265B3"/>
    <w:rsid w:val="00627473"/>
    <w:rsid w:val="00647AAF"/>
    <w:rsid w:val="00652440"/>
    <w:rsid w:val="006842A0"/>
    <w:rsid w:val="00684CF0"/>
    <w:rsid w:val="0069032C"/>
    <w:rsid w:val="006A4F9C"/>
    <w:rsid w:val="006B408C"/>
    <w:rsid w:val="006C4367"/>
    <w:rsid w:val="006F5E23"/>
    <w:rsid w:val="006F72D8"/>
    <w:rsid w:val="0070295E"/>
    <w:rsid w:val="00712D23"/>
    <w:rsid w:val="007130F6"/>
    <w:rsid w:val="00722A63"/>
    <w:rsid w:val="0073351D"/>
    <w:rsid w:val="00736312"/>
    <w:rsid w:val="007556C9"/>
    <w:rsid w:val="007734E4"/>
    <w:rsid w:val="00780810"/>
    <w:rsid w:val="0078119C"/>
    <w:rsid w:val="00781B05"/>
    <w:rsid w:val="007A2722"/>
    <w:rsid w:val="007C153A"/>
    <w:rsid w:val="007C6D7F"/>
    <w:rsid w:val="007D1D61"/>
    <w:rsid w:val="007D5CB5"/>
    <w:rsid w:val="007D6710"/>
    <w:rsid w:val="007F1F09"/>
    <w:rsid w:val="007F273F"/>
    <w:rsid w:val="00833074"/>
    <w:rsid w:val="00834A89"/>
    <w:rsid w:val="00843F57"/>
    <w:rsid w:val="00855E58"/>
    <w:rsid w:val="008600EE"/>
    <w:rsid w:val="00860601"/>
    <w:rsid w:val="00872339"/>
    <w:rsid w:val="00886D21"/>
    <w:rsid w:val="00891720"/>
    <w:rsid w:val="008B46AB"/>
    <w:rsid w:val="008D60B1"/>
    <w:rsid w:val="008E3772"/>
    <w:rsid w:val="009009EA"/>
    <w:rsid w:val="00903523"/>
    <w:rsid w:val="00917629"/>
    <w:rsid w:val="00921F31"/>
    <w:rsid w:val="0092450A"/>
    <w:rsid w:val="00930386"/>
    <w:rsid w:val="00933658"/>
    <w:rsid w:val="009424DF"/>
    <w:rsid w:val="00947B43"/>
    <w:rsid w:val="00962FA8"/>
    <w:rsid w:val="00971B27"/>
    <w:rsid w:val="00986AF4"/>
    <w:rsid w:val="009A0981"/>
    <w:rsid w:val="009A0A53"/>
    <w:rsid w:val="009B1331"/>
    <w:rsid w:val="009C0EC7"/>
    <w:rsid w:val="009F39D8"/>
    <w:rsid w:val="00A078BE"/>
    <w:rsid w:val="00A1063A"/>
    <w:rsid w:val="00A126D2"/>
    <w:rsid w:val="00A135EE"/>
    <w:rsid w:val="00A15F70"/>
    <w:rsid w:val="00A23DE2"/>
    <w:rsid w:val="00A25783"/>
    <w:rsid w:val="00A34D52"/>
    <w:rsid w:val="00A70AA0"/>
    <w:rsid w:val="00AB0F28"/>
    <w:rsid w:val="00AB64B2"/>
    <w:rsid w:val="00AD1EDE"/>
    <w:rsid w:val="00AD5AA3"/>
    <w:rsid w:val="00AE4779"/>
    <w:rsid w:val="00B05D1D"/>
    <w:rsid w:val="00B12794"/>
    <w:rsid w:val="00B34E94"/>
    <w:rsid w:val="00B37E6B"/>
    <w:rsid w:val="00B445E0"/>
    <w:rsid w:val="00B66AE8"/>
    <w:rsid w:val="00B67A1B"/>
    <w:rsid w:val="00B70697"/>
    <w:rsid w:val="00B70C8A"/>
    <w:rsid w:val="00B9078A"/>
    <w:rsid w:val="00B9488D"/>
    <w:rsid w:val="00BA1328"/>
    <w:rsid w:val="00BD5D23"/>
    <w:rsid w:val="00C02DEB"/>
    <w:rsid w:val="00C070F8"/>
    <w:rsid w:val="00C25C88"/>
    <w:rsid w:val="00C30D32"/>
    <w:rsid w:val="00C34AAA"/>
    <w:rsid w:val="00C42572"/>
    <w:rsid w:val="00C449FB"/>
    <w:rsid w:val="00C457AA"/>
    <w:rsid w:val="00C50F8B"/>
    <w:rsid w:val="00C530C0"/>
    <w:rsid w:val="00C875E7"/>
    <w:rsid w:val="00CA014E"/>
    <w:rsid w:val="00CA7903"/>
    <w:rsid w:val="00CB6B9F"/>
    <w:rsid w:val="00CD7E5C"/>
    <w:rsid w:val="00CE1047"/>
    <w:rsid w:val="00CE6C09"/>
    <w:rsid w:val="00D034EF"/>
    <w:rsid w:val="00D17748"/>
    <w:rsid w:val="00D35886"/>
    <w:rsid w:val="00D41BE8"/>
    <w:rsid w:val="00D4307B"/>
    <w:rsid w:val="00D43DA1"/>
    <w:rsid w:val="00D57CB0"/>
    <w:rsid w:val="00D64C44"/>
    <w:rsid w:val="00D66083"/>
    <w:rsid w:val="00D73870"/>
    <w:rsid w:val="00D81270"/>
    <w:rsid w:val="00DA0BE4"/>
    <w:rsid w:val="00DA3394"/>
    <w:rsid w:val="00DC4703"/>
    <w:rsid w:val="00DC69FF"/>
    <w:rsid w:val="00DD038A"/>
    <w:rsid w:val="00DD347E"/>
    <w:rsid w:val="00DD752B"/>
    <w:rsid w:val="00DD76FF"/>
    <w:rsid w:val="00DE3211"/>
    <w:rsid w:val="00DE635B"/>
    <w:rsid w:val="00DF389B"/>
    <w:rsid w:val="00DF78F0"/>
    <w:rsid w:val="00E01C5E"/>
    <w:rsid w:val="00E17440"/>
    <w:rsid w:val="00E4765B"/>
    <w:rsid w:val="00E64B12"/>
    <w:rsid w:val="00E84B46"/>
    <w:rsid w:val="00E967D1"/>
    <w:rsid w:val="00EB42CA"/>
    <w:rsid w:val="00EC46AB"/>
    <w:rsid w:val="00ED2E64"/>
    <w:rsid w:val="00ED33F7"/>
    <w:rsid w:val="00EE7F6A"/>
    <w:rsid w:val="00F25191"/>
    <w:rsid w:val="00F34A2D"/>
    <w:rsid w:val="00F41FEA"/>
    <w:rsid w:val="00F524FC"/>
    <w:rsid w:val="00F53548"/>
    <w:rsid w:val="00F612F5"/>
    <w:rsid w:val="00F67056"/>
    <w:rsid w:val="00F82A5E"/>
    <w:rsid w:val="00F87244"/>
    <w:rsid w:val="00F958BD"/>
    <w:rsid w:val="00F96F2F"/>
    <w:rsid w:val="00FA316C"/>
    <w:rsid w:val="00FA554C"/>
    <w:rsid w:val="00FC5BD8"/>
    <w:rsid w:val="00FE0B0E"/>
    <w:rsid w:val="00FE6097"/>
    <w:rsid w:val="00FE6D3C"/>
    <w:rsid w:val="00FF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25783"/>
  </w:style>
  <w:style w:type="paragraph" w:styleId="a3">
    <w:name w:val="Balloon Text"/>
    <w:basedOn w:val="a"/>
    <w:link w:val="a4"/>
    <w:uiPriority w:val="99"/>
    <w:semiHidden/>
    <w:unhideWhenUsed/>
    <w:rsid w:val="00A25783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5783"/>
    <w:rPr>
      <w:rFonts w:ascii="Tahoma" w:hAnsi="Tahoma" w:cs="Tahoma"/>
      <w:color w:val="000000"/>
      <w:sz w:val="16"/>
      <w:szCs w:val="16"/>
    </w:rPr>
  </w:style>
  <w:style w:type="paragraph" w:styleId="a5">
    <w:name w:val="No Spacing"/>
    <w:uiPriority w:val="1"/>
    <w:qFormat/>
    <w:rsid w:val="00A2578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9">
    <w:name w:val="Font Style29"/>
    <w:rsid w:val="00A25783"/>
    <w:rPr>
      <w:rFonts w:ascii="Times New Roman" w:hAnsi="Times New Roman" w:cs="Times New Roman" w:hint="default"/>
      <w:sz w:val="24"/>
      <w:szCs w:val="24"/>
    </w:rPr>
  </w:style>
  <w:style w:type="paragraph" w:customStyle="1" w:styleId="ConsPlusNormal">
    <w:name w:val="ConsPlusNormal"/>
    <w:rsid w:val="00A257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A25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25783"/>
    <w:rPr>
      <w:b/>
      <w:bCs/>
    </w:rPr>
  </w:style>
  <w:style w:type="paragraph" w:styleId="a8">
    <w:name w:val="header"/>
    <w:basedOn w:val="a"/>
    <w:link w:val="a9"/>
    <w:uiPriority w:val="99"/>
    <w:unhideWhenUsed/>
    <w:rsid w:val="00A2578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color w:val="000000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25783"/>
    <w:rPr>
      <w:rFonts w:ascii="Times New Roman" w:hAnsi="Times New Roman" w:cs="Times New Roman"/>
      <w:color w:val="000000"/>
      <w:sz w:val="28"/>
      <w:szCs w:val="24"/>
    </w:rPr>
  </w:style>
  <w:style w:type="paragraph" w:styleId="aa">
    <w:name w:val="footer"/>
    <w:basedOn w:val="a"/>
    <w:link w:val="ab"/>
    <w:uiPriority w:val="99"/>
    <w:unhideWhenUsed/>
    <w:rsid w:val="00A2578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color w:val="000000"/>
      <w:sz w:val="28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A25783"/>
    <w:rPr>
      <w:rFonts w:ascii="Times New Roman" w:hAnsi="Times New Roman" w:cs="Times New Roman"/>
      <w:color w:val="000000"/>
      <w:sz w:val="28"/>
      <w:szCs w:val="24"/>
    </w:rPr>
  </w:style>
  <w:style w:type="paragraph" w:styleId="ac">
    <w:name w:val="List Paragraph"/>
    <w:basedOn w:val="a"/>
    <w:uiPriority w:val="34"/>
    <w:qFormat/>
    <w:rsid w:val="00A25783"/>
    <w:pPr>
      <w:spacing w:after="0" w:line="240" w:lineRule="auto"/>
      <w:ind w:left="720" w:firstLine="709"/>
      <w:contextualSpacing/>
    </w:pPr>
    <w:rPr>
      <w:rFonts w:ascii="Times New Roman" w:hAnsi="Times New Roman" w:cs="Times New Roman"/>
      <w:sz w:val="28"/>
      <w:szCs w:val="28"/>
    </w:rPr>
  </w:style>
  <w:style w:type="paragraph" w:customStyle="1" w:styleId="ad">
    <w:name w:val="Знак"/>
    <w:basedOn w:val="a"/>
    <w:rsid w:val="00A25783"/>
    <w:pPr>
      <w:widowControl w:val="0"/>
      <w:adjustRightInd w:val="0"/>
      <w:spacing w:after="0" w:line="360" w:lineRule="atLeas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25783"/>
  </w:style>
  <w:style w:type="paragraph" w:styleId="a3">
    <w:name w:val="Balloon Text"/>
    <w:basedOn w:val="a"/>
    <w:link w:val="a4"/>
    <w:uiPriority w:val="99"/>
    <w:semiHidden/>
    <w:unhideWhenUsed/>
    <w:rsid w:val="00A25783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5783"/>
    <w:rPr>
      <w:rFonts w:ascii="Tahoma" w:hAnsi="Tahoma" w:cs="Tahoma"/>
      <w:color w:val="000000"/>
      <w:sz w:val="16"/>
      <w:szCs w:val="16"/>
    </w:rPr>
  </w:style>
  <w:style w:type="paragraph" w:styleId="a5">
    <w:name w:val="No Spacing"/>
    <w:uiPriority w:val="1"/>
    <w:qFormat/>
    <w:rsid w:val="00A2578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9">
    <w:name w:val="Font Style29"/>
    <w:rsid w:val="00A25783"/>
    <w:rPr>
      <w:rFonts w:ascii="Times New Roman" w:hAnsi="Times New Roman" w:cs="Times New Roman" w:hint="default"/>
      <w:sz w:val="24"/>
      <w:szCs w:val="24"/>
    </w:rPr>
  </w:style>
  <w:style w:type="paragraph" w:customStyle="1" w:styleId="ConsPlusNormal">
    <w:name w:val="ConsPlusNormal"/>
    <w:rsid w:val="00A257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A25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25783"/>
    <w:rPr>
      <w:b/>
      <w:bCs/>
    </w:rPr>
  </w:style>
  <w:style w:type="paragraph" w:styleId="a8">
    <w:name w:val="header"/>
    <w:basedOn w:val="a"/>
    <w:link w:val="a9"/>
    <w:uiPriority w:val="99"/>
    <w:unhideWhenUsed/>
    <w:rsid w:val="00A2578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color w:val="000000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25783"/>
    <w:rPr>
      <w:rFonts w:ascii="Times New Roman" w:hAnsi="Times New Roman" w:cs="Times New Roman"/>
      <w:color w:val="000000"/>
      <w:sz w:val="28"/>
      <w:szCs w:val="24"/>
    </w:rPr>
  </w:style>
  <w:style w:type="paragraph" w:styleId="aa">
    <w:name w:val="footer"/>
    <w:basedOn w:val="a"/>
    <w:link w:val="ab"/>
    <w:uiPriority w:val="99"/>
    <w:unhideWhenUsed/>
    <w:rsid w:val="00A2578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color w:val="000000"/>
      <w:sz w:val="28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A25783"/>
    <w:rPr>
      <w:rFonts w:ascii="Times New Roman" w:hAnsi="Times New Roman" w:cs="Times New Roman"/>
      <w:color w:val="000000"/>
      <w:sz w:val="28"/>
      <w:szCs w:val="24"/>
    </w:rPr>
  </w:style>
  <w:style w:type="paragraph" w:styleId="ac">
    <w:name w:val="List Paragraph"/>
    <w:basedOn w:val="a"/>
    <w:uiPriority w:val="34"/>
    <w:qFormat/>
    <w:rsid w:val="00A25783"/>
    <w:pPr>
      <w:spacing w:after="0" w:line="240" w:lineRule="auto"/>
      <w:ind w:left="720" w:firstLine="709"/>
      <w:contextualSpacing/>
    </w:pPr>
    <w:rPr>
      <w:rFonts w:ascii="Times New Roman" w:hAnsi="Times New Roman" w:cs="Times New Roman"/>
      <w:sz w:val="28"/>
      <w:szCs w:val="28"/>
    </w:rPr>
  </w:style>
  <w:style w:type="paragraph" w:customStyle="1" w:styleId="ad">
    <w:name w:val="Знак"/>
    <w:basedOn w:val="a"/>
    <w:rsid w:val="00A25783"/>
    <w:pPr>
      <w:widowControl w:val="0"/>
      <w:adjustRightInd w:val="0"/>
      <w:spacing w:after="0" w:line="360" w:lineRule="atLeas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9" Type="http://schemas.openxmlformats.org/officeDocument/2006/relationships/image" Target="media/image26.jpeg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image" Target="media/image16.jpeg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10" Type="http://schemas.openxmlformats.org/officeDocument/2006/relationships/chart" Target="charts/chart3.xm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1.pn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 т2анализ'!$C$7:$C$8</c:f>
              <c:strCache>
                <c:ptCount val="1"/>
                <c:pt idx="0">
                  <c:v>До 30</c:v>
                </c:pt>
              </c:strCache>
            </c:strRef>
          </c:tx>
          <c:invertIfNegative val="0"/>
          <c:cat>
            <c:strRef>
              <c:f>' т2анализ'!$B$9:$B$11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' т2анализ'!$C$9:$C$11</c:f>
              <c:numCache>
                <c:formatCode>General</c:formatCode>
                <c:ptCount val="3"/>
                <c:pt idx="0">
                  <c:v>6</c:v>
                </c:pt>
                <c:pt idx="1">
                  <c:v>3</c:v>
                </c:pt>
                <c:pt idx="2">
                  <c:v>3</c:v>
                </c:pt>
              </c:numCache>
            </c:numRef>
          </c:val>
        </c:ser>
        <c:ser>
          <c:idx val="1"/>
          <c:order val="1"/>
          <c:tx>
            <c:strRef>
              <c:f>' т2анализ'!$D$7:$D$8</c:f>
              <c:strCache>
                <c:ptCount val="1"/>
                <c:pt idx="0">
                  <c:v>30-50</c:v>
                </c:pt>
              </c:strCache>
            </c:strRef>
          </c:tx>
          <c:invertIfNegative val="0"/>
          <c:cat>
            <c:strRef>
              <c:f>' т2анализ'!$B$9:$B$11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' т2анализ'!$D$9:$D$11</c:f>
              <c:numCache>
                <c:formatCode>General</c:formatCode>
                <c:ptCount val="3"/>
                <c:pt idx="0">
                  <c:v>40</c:v>
                </c:pt>
                <c:pt idx="1">
                  <c:v>30</c:v>
                </c:pt>
                <c:pt idx="2">
                  <c:v>10</c:v>
                </c:pt>
              </c:numCache>
            </c:numRef>
          </c:val>
        </c:ser>
        <c:ser>
          <c:idx val="2"/>
          <c:order val="2"/>
          <c:tx>
            <c:strRef>
              <c:f>' т2анализ'!$E$7:$E$8</c:f>
              <c:strCache>
                <c:ptCount val="1"/>
                <c:pt idx="0">
                  <c:v>свыше 50</c:v>
                </c:pt>
              </c:strCache>
            </c:strRef>
          </c:tx>
          <c:invertIfNegative val="0"/>
          <c:cat>
            <c:strRef>
              <c:f>' т2анализ'!$B$9:$B$11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' т2анализ'!$E$9:$E$11</c:f>
              <c:numCache>
                <c:formatCode>General</c:formatCode>
                <c:ptCount val="3"/>
                <c:pt idx="0">
                  <c:v>24</c:v>
                </c:pt>
                <c:pt idx="1">
                  <c:v>13</c:v>
                </c:pt>
                <c:pt idx="2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9056256"/>
        <c:axId val="99722368"/>
      </c:barChart>
      <c:catAx>
        <c:axId val="99056256"/>
        <c:scaling>
          <c:orientation val="minMax"/>
        </c:scaling>
        <c:delete val="0"/>
        <c:axPos val="b"/>
        <c:majorTickMark val="out"/>
        <c:minorTickMark val="none"/>
        <c:tickLblPos val="nextTo"/>
        <c:crossAx val="99722368"/>
        <c:crosses val="autoZero"/>
        <c:auto val="1"/>
        <c:lblAlgn val="ctr"/>
        <c:lblOffset val="100"/>
        <c:noMultiLvlLbl val="0"/>
      </c:catAx>
      <c:valAx>
        <c:axId val="9972236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9905625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анализ!$N$27:$N$28</c:f>
              <c:strCache>
                <c:ptCount val="1"/>
                <c:pt idx="0">
                  <c:v>До 30</c:v>
                </c:pt>
              </c:strCache>
            </c:strRef>
          </c:tx>
          <c:invertIfNegative val="0"/>
          <c:cat>
            <c:strRef>
              <c:f>анализ!$M$29:$M$31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анализ!$N$29:$N$31</c:f>
            </c:numRef>
          </c:val>
        </c:ser>
        <c:ser>
          <c:idx val="1"/>
          <c:order val="1"/>
          <c:tx>
            <c:strRef>
              <c:f>анализ!$O$27:$O$28</c:f>
              <c:strCache>
                <c:ptCount val="1"/>
                <c:pt idx="0">
                  <c:v>30-50</c:v>
                </c:pt>
              </c:strCache>
            </c:strRef>
          </c:tx>
          <c:invertIfNegative val="0"/>
          <c:cat>
            <c:strRef>
              <c:f>анализ!$M$29:$M$31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анализ!$O$29:$O$31</c:f>
            </c:numRef>
          </c:val>
        </c:ser>
        <c:ser>
          <c:idx val="2"/>
          <c:order val="2"/>
          <c:tx>
            <c:strRef>
              <c:f>анализ!$P$27:$P$28</c:f>
              <c:strCache>
                <c:ptCount val="1"/>
                <c:pt idx="0">
                  <c:v>свыше 50</c:v>
                </c:pt>
              </c:strCache>
            </c:strRef>
          </c:tx>
          <c:invertIfNegative val="0"/>
          <c:cat>
            <c:strRef>
              <c:f>анализ!$M$29:$M$31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анализ!$P$29:$P$31</c:f>
            </c:numRef>
          </c:val>
        </c:ser>
        <c:ser>
          <c:idx val="3"/>
          <c:order val="3"/>
          <c:tx>
            <c:strRef>
              <c:f>анализ!$Q$27:$Q$28</c:f>
              <c:strCache>
                <c:ptCount val="1"/>
                <c:pt idx="0">
                  <c:v>в том числе пенсионеры (из графы 4)</c:v>
                </c:pt>
              </c:strCache>
            </c:strRef>
          </c:tx>
          <c:invertIfNegative val="0"/>
          <c:cat>
            <c:strRef>
              <c:f>анализ!$M$29:$M$31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анализ!$Q$29:$Q$31</c:f>
            </c:numRef>
          </c:val>
        </c:ser>
        <c:ser>
          <c:idx val="4"/>
          <c:order val="4"/>
          <c:tx>
            <c:strRef>
              <c:f>анализ!$R$27:$R$28</c:f>
              <c:strCache>
                <c:ptCount val="1"/>
                <c:pt idx="0">
                  <c:v>до 1 года</c:v>
                </c:pt>
              </c:strCache>
            </c:strRef>
          </c:tx>
          <c:invertIfNegative val="0"/>
          <c:cat>
            <c:strRef>
              <c:f>анализ!$M$29:$M$31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анализ!$R$29:$R$31</c:f>
              <c:numCache>
                <c:formatCode>General</c:formatCode>
                <c:ptCount val="3"/>
                <c:pt idx="0">
                  <c:v>11</c:v>
                </c:pt>
                <c:pt idx="1">
                  <c:v>8</c:v>
                </c:pt>
                <c:pt idx="2">
                  <c:v>3</c:v>
                </c:pt>
              </c:numCache>
            </c:numRef>
          </c:val>
        </c:ser>
        <c:ser>
          <c:idx val="5"/>
          <c:order val="5"/>
          <c:tx>
            <c:strRef>
              <c:f>анализ!$S$27:$S$28</c:f>
              <c:strCache>
                <c:ptCount val="1"/>
                <c:pt idx="0">
                  <c:v>1- 5 лет</c:v>
                </c:pt>
              </c:strCache>
            </c:strRef>
          </c:tx>
          <c:invertIfNegative val="0"/>
          <c:cat>
            <c:strRef>
              <c:f>анализ!$M$29:$M$31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анализ!$S$29:$S$31</c:f>
              <c:numCache>
                <c:formatCode>General</c:formatCode>
                <c:ptCount val="3"/>
                <c:pt idx="0">
                  <c:v>20</c:v>
                </c:pt>
                <c:pt idx="1">
                  <c:v>11</c:v>
                </c:pt>
                <c:pt idx="2">
                  <c:v>9</c:v>
                </c:pt>
              </c:numCache>
            </c:numRef>
          </c:val>
        </c:ser>
        <c:ser>
          <c:idx val="6"/>
          <c:order val="6"/>
          <c:tx>
            <c:strRef>
              <c:f>анализ!$T$27:$T$28</c:f>
              <c:strCache>
                <c:ptCount val="1"/>
                <c:pt idx="0">
                  <c:v>5-10 лет</c:v>
                </c:pt>
              </c:strCache>
            </c:strRef>
          </c:tx>
          <c:invertIfNegative val="0"/>
          <c:cat>
            <c:strRef>
              <c:f>анализ!$M$29:$M$31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анализ!$T$29:$T$31</c:f>
              <c:numCache>
                <c:formatCode>General</c:formatCode>
                <c:ptCount val="3"/>
                <c:pt idx="0">
                  <c:v>8</c:v>
                </c:pt>
                <c:pt idx="1">
                  <c:v>7</c:v>
                </c:pt>
                <c:pt idx="2">
                  <c:v>1</c:v>
                </c:pt>
              </c:numCache>
            </c:numRef>
          </c:val>
        </c:ser>
        <c:ser>
          <c:idx val="7"/>
          <c:order val="7"/>
          <c:tx>
            <c:strRef>
              <c:f>анализ!$U$27:$U$28</c:f>
              <c:strCache>
                <c:ptCount val="1"/>
                <c:pt idx="0">
                  <c:v>10-15 лет</c:v>
                </c:pt>
              </c:strCache>
            </c:strRef>
          </c:tx>
          <c:invertIfNegative val="0"/>
          <c:cat>
            <c:strRef>
              <c:f>анализ!$M$29:$M$31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анализ!$U$29:$U$31</c:f>
              <c:numCache>
                <c:formatCode>General</c:formatCode>
                <c:ptCount val="3"/>
                <c:pt idx="0">
                  <c:v>9</c:v>
                </c:pt>
                <c:pt idx="1">
                  <c:v>8</c:v>
                </c:pt>
                <c:pt idx="2">
                  <c:v>1</c:v>
                </c:pt>
              </c:numCache>
            </c:numRef>
          </c:val>
        </c:ser>
        <c:ser>
          <c:idx val="8"/>
          <c:order val="8"/>
          <c:tx>
            <c:strRef>
              <c:f>анализ!$V$27:$V$28</c:f>
              <c:strCache>
                <c:ptCount val="1"/>
                <c:pt idx="0">
                  <c:v>свыше 15 лет</c:v>
                </c:pt>
              </c:strCache>
            </c:strRef>
          </c:tx>
          <c:invertIfNegative val="0"/>
          <c:cat>
            <c:strRef>
              <c:f>анализ!$M$29:$M$31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анализ!$V$29:$V$31</c:f>
              <c:numCache>
                <c:formatCode>General</c:formatCode>
                <c:ptCount val="3"/>
                <c:pt idx="0">
                  <c:v>22</c:v>
                </c:pt>
                <c:pt idx="1">
                  <c:v>12</c:v>
                </c:pt>
                <c:pt idx="2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09917312"/>
        <c:axId val="109919232"/>
      </c:barChart>
      <c:catAx>
        <c:axId val="109917312"/>
        <c:scaling>
          <c:orientation val="minMax"/>
        </c:scaling>
        <c:delete val="0"/>
        <c:axPos val="b"/>
        <c:majorTickMark val="out"/>
        <c:minorTickMark val="none"/>
        <c:tickLblPos val="nextTo"/>
        <c:crossAx val="109919232"/>
        <c:crosses val="autoZero"/>
        <c:auto val="1"/>
        <c:lblAlgn val="ctr"/>
        <c:lblOffset val="100"/>
        <c:noMultiLvlLbl val="0"/>
      </c:catAx>
      <c:valAx>
        <c:axId val="10991923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991731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33626115063591322"/>
          <c:y val="7.5880758807588072E-2"/>
          <c:w val="0.32511141971593749"/>
          <c:h val="0.80463818749623983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'анализ т 1'!$C$19:$C$21</c:f>
              <c:strCache>
                <c:ptCount val="1"/>
                <c:pt idx="0">
                  <c:v>числен-ность основного персонала</c:v>
                </c:pt>
              </c:strCache>
            </c:strRef>
          </c:tx>
          <c:invertIfNegative val="0"/>
          <c:cat>
            <c:strRef>
              <c:f>'анализ т 1'!$B$22:$B$24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'анализ т 1'!$C$22:$C$24</c:f>
              <c:numCache>
                <c:formatCode>General</c:formatCode>
                <c:ptCount val="3"/>
                <c:pt idx="0">
                  <c:v>70</c:v>
                </c:pt>
                <c:pt idx="1">
                  <c:v>46</c:v>
                </c:pt>
                <c:pt idx="2">
                  <c:v>24</c:v>
                </c:pt>
              </c:numCache>
            </c:numRef>
          </c:val>
        </c:ser>
        <c:ser>
          <c:idx val="1"/>
          <c:order val="1"/>
          <c:tx>
            <c:strRef>
              <c:f>'анализ т 1'!$D$19:$D$21</c:f>
              <c:strCache>
                <c:ptCount val="1"/>
                <c:pt idx="0">
                  <c:v> высшее по профилю</c:v>
                </c:pt>
              </c:strCache>
            </c:strRef>
          </c:tx>
          <c:invertIfNegative val="0"/>
          <c:cat>
            <c:strRef>
              <c:f>'анализ т 1'!$B$22:$B$24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'анализ т 1'!$D$22:$D$24</c:f>
              <c:numCache>
                <c:formatCode>General</c:formatCode>
                <c:ptCount val="3"/>
                <c:pt idx="0">
                  <c:v>11</c:v>
                </c:pt>
                <c:pt idx="1">
                  <c:v>4</c:v>
                </c:pt>
                <c:pt idx="2">
                  <c:v>7</c:v>
                </c:pt>
              </c:numCache>
            </c:numRef>
          </c:val>
        </c:ser>
        <c:ser>
          <c:idx val="2"/>
          <c:order val="2"/>
          <c:tx>
            <c:strRef>
              <c:f>'анализ т 1'!$E$19:$E$21</c:f>
              <c:strCache>
                <c:ptCount val="1"/>
                <c:pt idx="0">
                  <c:v>Среднее профессиональное профильное</c:v>
                </c:pt>
              </c:strCache>
            </c:strRef>
          </c:tx>
          <c:invertIfNegative val="0"/>
          <c:cat>
            <c:strRef>
              <c:f>'анализ т 1'!$B$22:$B$24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'анализ т 1'!$E$22:$E$24</c:f>
              <c:numCache>
                <c:formatCode>General</c:formatCode>
                <c:ptCount val="3"/>
                <c:pt idx="0">
                  <c:v>32</c:v>
                </c:pt>
                <c:pt idx="1">
                  <c:v>21</c:v>
                </c:pt>
                <c:pt idx="2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65636352"/>
        <c:axId val="165639680"/>
        <c:axId val="0"/>
      </c:bar3DChart>
      <c:catAx>
        <c:axId val="165636352"/>
        <c:scaling>
          <c:orientation val="minMax"/>
        </c:scaling>
        <c:delete val="0"/>
        <c:axPos val="l"/>
        <c:majorTickMark val="out"/>
        <c:minorTickMark val="none"/>
        <c:tickLblPos val="nextTo"/>
        <c:crossAx val="165639680"/>
        <c:crosses val="autoZero"/>
        <c:auto val="1"/>
        <c:lblAlgn val="ctr"/>
        <c:lblOffset val="100"/>
        <c:noMultiLvlLbl val="0"/>
      </c:catAx>
      <c:valAx>
        <c:axId val="16563968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6563635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 т2анализ'!$N$41:$N$42</c:f>
              <c:strCache>
                <c:ptCount val="1"/>
                <c:pt idx="0">
                  <c:v>До 30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т2анализ'!$N$43:$N$49</c:f>
            </c:numRef>
          </c:val>
        </c:ser>
        <c:ser>
          <c:idx val="1"/>
          <c:order val="1"/>
          <c:tx>
            <c:strRef>
              <c:f>' т2анализ'!$O$41:$O$42</c:f>
              <c:strCache>
                <c:ptCount val="1"/>
                <c:pt idx="0">
                  <c:v>30-50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т2анализ'!$O$43:$O$49</c:f>
            </c:numRef>
          </c:val>
        </c:ser>
        <c:ser>
          <c:idx val="2"/>
          <c:order val="2"/>
          <c:tx>
            <c:strRef>
              <c:f>' т2анализ'!$P$41:$P$42</c:f>
              <c:strCache>
                <c:ptCount val="1"/>
                <c:pt idx="0">
                  <c:v>свыше 50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т2анализ'!$P$43:$P$49</c:f>
            </c:numRef>
          </c:val>
        </c:ser>
        <c:ser>
          <c:idx val="3"/>
          <c:order val="3"/>
          <c:tx>
            <c:strRef>
              <c:f>' т2анализ'!$Q$41:$Q$42</c:f>
              <c:strCache>
                <c:ptCount val="1"/>
                <c:pt idx="0">
                  <c:v>в том числе пенсионеры (из графы 4)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т2анализ'!$Q$43:$Q$49</c:f>
            </c:numRef>
          </c:val>
        </c:ser>
        <c:ser>
          <c:idx val="4"/>
          <c:order val="4"/>
          <c:tx>
            <c:strRef>
              <c:f>' т2анализ'!$R$41:$R$42</c:f>
              <c:strCache>
                <c:ptCount val="1"/>
                <c:pt idx="0">
                  <c:v>до 1 года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т2анализ'!$R$43:$R$49</c:f>
              <c:numCache>
                <c:formatCode>General</c:formatCode>
                <c:ptCount val="1"/>
              </c:numCache>
            </c:numRef>
          </c:val>
        </c:ser>
        <c:ser>
          <c:idx val="5"/>
          <c:order val="5"/>
          <c:tx>
            <c:strRef>
              <c:f>' т2анализ'!$S$41:$S$42</c:f>
              <c:strCache>
                <c:ptCount val="1"/>
                <c:pt idx="0">
                  <c:v>1- 5 лет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т2анализ'!$S$43:$S$49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6"/>
          <c:order val="6"/>
          <c:tx>
            <c:strRef>
              <c:f>' т2анализ'!$T$41:$T$42</c:f>
              <c:strCache>
                <c:ptCount val="1"/>
                <c:pt idx="0">
                  <c:v>5-10 лет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т2анализ'!$T$43:$T$49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</c:ser>
        <c:ser>
          <c:idx val="7"/>
          <c:order val="7"/>
          <c:tx>
            <c:strRef>
              <c:f>' т2анализ'!$U$41:$U$42</c:f>
              <c:strCache>
                <c:ptCount val="1"/>
                <c:pt idx="0">
                  <c:v>10-15 лет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т2анализ'!$U$43:$U$49</c:f>
              <c:numCache>
                <c:formatCode>General</c:formatCode>
                <c:ptCount val="1"/>
              </c:numCache>
            </c:numRef>
          </c:val>
        </c:ser>
        <c:ser>
          <c:idx val="8"/>
          <c:order val="8"/>
          <c:tx>
            <c:strRef>
              <c:f>' т2анализ'!$V$41:$V$42</c:f>
              <c:strCache>
                <c:ptCount val="1"/>
                <c:pt idx="0">
                  <c:v>свыше 15 лет</c:v>
                </c:pt>
              </c:strCache>
            </c:strRef>
          </c:tx>
          <c:invertIfNegative val="0"/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т2анализ'!$V$43:$V$49</c:f>
              <c:numCache>
                <c:formatCode>General</c:formatCode>
                <c:ptCount val="1"/>
                <c:pt idx="0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25915264"/>
        <c:axId val="225916800"/>
      </c:barChart>
      <c:catAx>
        <c:axId val="225915264"/>
        <c:scaling>
          <c:orientation val="minMax"/>
        </c:scaling>
        <c:delete val="0"/>
        <c:axPos val="b"/>
        <c:majorTickMark val="out"/>
        <c:minorTickMark val="none"/>
        <c:tickLblPos val="nextTo"/>
        <c:crossAx val="225916800"/>
        <c:crosses val="autoZero"/>
        <c:auto val="1"/>
        <c:lblAlgn val="ctr"/>
        <c:lblOffset val="100"/>
        <c:noMultiLvlLbl val="0"/>
      </c:catAx>
      <c:valAx>
        <c:axId val="22591680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2591526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 т2анализ'!$C$7:$C$8</c:f>
              <c:strCache>
                <c:ptCount val="1"/>
                <c:pt idx="0">
                  <c:v>До 30</c:v>
                </c:pt>
              </c:strCache>
            </c:strRef>
          </c:tx>
          <c:invertIfNegative val="0"/>
          <c:cat>
            <c:strRef>
              <c:f>' т2анализ'!$B$9:$B$15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т2анализ'!$C$9:$C$15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1"/>
          <c:order val="1"/>
          <c:tx>
            <c:strRef>
              <c:f>' т2анализ'!$D$7:$D$8</c:f>
              <c:strCache>
                <c:ptCount val="1"/>
                <c:pt idx="0">
                  <c:v>30-50</c:v>
                </c:pt>
              </c:strCache>
            </c:strRef>
          </c:tx>
          <c:invertIfNegative val="0"/>
          <c:cat>
            <c:strRef>
              <c:f>' т2анализ'!$B$9:$B$15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т2анализ'!$D$9:$D$15</c:f>
              <c:numCache>
                <c:formatCode>General</c:formatCode>
                <c:ptCount val="1"/>
                <c:pt idx="0">
                  <c:v>6</c:v>
                </c:pt>
              </c:numCache>
            </c:numRef>
          </c:val>
        </c:ser>
        <c:ser>
          <c:idx val="2"/>
          <c:order val="2"/>
          <c:tx>
            <c:strRef>
              <c:f>' т2анализ'!$E$7:$E$8</c:f>
              <c:strCache>
                <c:ptCount val="1"/>
                <c:pt idx="0">
                  <c:v>свыше 50</c:v>
                </c:pt>
              </c:strCache>
            </c:strRef>
          </c:tx>
          <c:invertIfNegative val="0"/>
          <c:cat>
            <c:strRef>
              <c:f>' т2анализ'!$B$9:$B$15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т2анализ'!$E$9:$E$15</c:f>
              <c:numCache>
                <c:formatCode>General</c:formatCode>
                <c:ptCount val="1"/>
                <c:pt idx="0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28862976"/>
        <c:axId val="229166464"/>
      </c:barChart>
      <c:catAx>
        <c:axId val="228862976"/>
        <c:scaling>
          <c:orientation val="minMax"/>
        </c:scaling>
        <c:delete val="0"/>
        <c:axPos val="b"/>
        <c:majorTickMark val="out"/>
        <c:minorTickMark val="none"/>
        <c:tickLblPos val="nextTo"/>
        <c:crossAx val="229166464"/>
        <c:crosses val="autoZero"/>
        <c:auto val="1"/>
        <c:lblAlgn val="ctr"/>
        <c:lblOffset val="100"/>
        <c:noMultiLvlLbl val="0"/>
      </c:catAx>
      <c:valAx>
        <c:axId val="22916646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28862976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'т. анализ'!$D$15:$D$17</c:f>
              <c:strCache>
                <c:ptCount val="1"/>
                <c:pt idx="0">
                  <c:v>По штату</c:v>
                </c:pt>
              </c:strCache>
            </c:strRef>
          </c:tx>
          <c:invertIfNegative val="0"/>
          <c:cat>
            <c:strRef>
              <c:f>'т. анализ'!$B$18:$C$30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'т. анализ'!$D$18:$D$30</c:f>
            </c:numRef>
          </c:val>
          <c:shape val="box"/>
        </c:ser>
        <c:ser>
          <c:idx val="1"/>
          <c:order val="1"/>
          <c:tx>
            <c:strRef>
              <c:f>'т. анализ'!$E$15:$E$17</c:f>
              <c:strCache>
                <c:ptCount val="1"/>
                <c:pt idx="0">
                  <c:v>По факту</c:v>
                </c:pt>
              </c:strCache>
            </c:strRef>
          </c:tx>
          <c:invertIfNegative val="0"/>
          <c:cat>
            <c:strRef>
              <c:f>'т. анализ'!$B$18:$C$30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'т. анализ'!$E$18:$E$30</c:f>
            </c:numRef>
          </c:val>
          <c:shape val="box"/>
        </c:ser>
        <c:ser>
          <c:idx val="2"/>
          <c:order val="2"/>
          <c:tx>
            <c:strRef>
              <c:f>'т. анализ'!$F$15:$F$17</c:f>
              <c:strCache>
                <c:ptCount val="1"/>
                <c:pt idx="0">
                  <c:v>численность административ-но-управлен-ческого персонала</c:v>
                </c:pt>
              </c:strCache>
            </c:strRef>
          </c:tx>
          <c:invertIfNegative val="0"/>
          <c:cat>
            <c:strRef>
              <c:f>'т. анализ'!$B$18:$C$30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'т. анализ'!$F$18:$F$30</c:f>
            </c:numRef>
          </c:val>
          <c:shape val="box"/>
        </c:ser>
        <c:ser>
          <c:idx val="3"/>
          <c:order val="3"/>
          <c:tx>
            <c:strRef>
              <c:f>'т. анализ'!$G$15:$G$17</c:f>
              <c:strCache>
                <c:ptCount val="1"/>
                <c:pt idx="0">
                  <c:v>числен-ность основного персонала</c:v>
                </c:pt>
              </c:strCache>
            </c:strRef>
          </c:tx>
          <c:invertIfNegative val="0"/>
          <c:cat>
            <c:strRef>
              <c:f>'т. анализ'!$B$18:$C$30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'т. анализ'!$G$18:$G$30</c:f>
              <c:numCache>
                <c:formatCode>General</c:formatCode>
                <c:ptCount val="1"/>
                <c:pt idx="0">
                  <c:v>12</c:v>
                </c:pt>
              </c:numCache>
            </c:numRef>
          </c:val>
        </c:ser>
        <c:ser>
          <c:idx val="4"/>
          <c:order val="4"/>
          <c:tx>
            <c:strRef>
              <c:f>'т. анализ'!$H$15:$H$17</c:f>
              <c:strCache>
                <c:ptCount val="1"/>
                <c:pt idx="0">
                  <c:v>числен-ность техни-ческого персо-нала</c:v>
                </c:pt>
              </c:strCache>
            </c:strRef>
          </c:tx>
          <c:invertIfNegative val="0"/>
          <c:cat>
            <c:strRef>
              <c:f>'т. анализ'!$B$18:$C$30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'т. анализ'!$H$18:$H$30</c:f>
            </c:numRef>
          </c:val>
          <c:shape val="box"/>
        </c:ser>
        <c:ser>
          <c:idx val="5"/>
          <c:order val="5"/>
          <c:tx>
            <c:strRef>
              <c:f>'т. анализ'!$I$15:$I$17</c:f>
              <c:strCache>
                <c:ptCount val="1"/>
                <c:pt idx="0">
                  <c:v>Выс-шее</c:v>
                </c:pt>
              </c:strCache>
            </c:strRef>
          </c:tx>
          <c:invertIfNegative val="0"/>
          <c:cat>
            <c:strRef>
              <c:f>'т. анализ'!$B$18:$C$30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'т. анализ'!$I$18:$I$30</c:f>
            </c:numRef>
          </c:val>
          <c:shape val="box"/>
        </c:ser>
        <c:ser>
          <c:idx val="6"/>
          <c:order val="6"/>
          <c:tx>
            <c:strRef>
              <c:f>'т. анализ'!$J$15:$J$17</c:f>
              <c:strCache>
                <c:ptCount val="1"/>
                <c:pt idx="0">
                  <c:v>высшее профильное</c:v>
                </c:pt>
              </c:strCache>
            </c:strRef>
          </c:tx>
          <c:invertIfNegative val="0"/>
          <c:cat>
            <c:strRef>
              <c:f>'т. анализ'!$B$18:$C$30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'т. анализ'!$J$18:$J$30</c:f>
              <c:numCache>
                <c:formatCode>General</c:formatCode>
                <c:ptCount val="1"/>
                <c:pt idx="0">
                  <c:v>5</c:v>
                </c:pt>
              </c:numCache>
            </c:numRef>
          </c:val>
        </c:ser>
        <c:ser>
          <c:idx val="7"/>
          <c:order val="7"/>
          <c:tx>
            <c:strRef>
              <c:f>'т. анализ'!$K$15:$K$17</c:f>
              <c:strCache>
                <c:ptCount val="1"/>
                <c:pt idx="0">
                  <c:v>Среднее профессиональное</c:v>
                </c:pt>
              </c:strCache>
            </c:strRef>
          </c:tx>
          <c:invertIfNegative val="0"/>
          <c:cat>
            <c:strRef>
              <c:f>'т. анализ'!$B$18:$C$30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'т. анализ'!$K$18:$K$30</c:f>
            </c:numRef>
          </c:val>
          <c:shape val="box"/>
        </c:ser>
        <c:ser>
          <c:idx val="8"/>
          <c:order val="8"/>
          <c:tx>
            <c:strRef>
              <c:f>'т. анализ'!$L$15:$L$17</c:f>
              <c:strCache>
                <c:ptCount val="1"/>
                <c:pt idx="0">
                  <c:v>среднее профессиональное профильное</c:v>
                </c:pt>
              </c:strCache>
            </c:strRef>
          </c:tx>
          <c:invertIfNegative val="0"/>
          <c:cat>
            <c:strRef>
              <c:f>'т. анализ'!$B$18:$C$30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'т. анализ'!$L$18:$L$30</c:f>
              <c:numCache>
                <c:formatCode>General</c:formatCode>
                <c:ptCount val="1"/>
                <c:pt idx="0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29943040"/>
        <c:axId val="129944576"/>
        <c:axId val="0"/>
      </c:bar3DChart>
      <c:catAx>
        <c:axId val="129943040"/>
        <c:scaling>
          <c:orientation val="minMax"/>
        </c:scaling>
        <c:delete val="0"/>
        <c:axPos val="l"/>
        <c:majorTickMark val="out"/>
        <c:minorTickMark val="none"/>
        <c:tickLblPos val="nextTo"/>
        <c:crossAx val="129944576"/>
        <c:crosses val="autoZero"/>
        <c:auto val="1"/>
        <c:lblAlgn val="ctr"/>
        <c:lblOffset val="100"/>
        <c:noMultiLvlLbl val="0"/>
      </c:catAx>
      <c:valAx>
        <c:axId val="129944576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2994304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1227</TotalTime>
  <Pages>43</Pages>
  <Words>10346</Words>
  <Characters>58978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Tarasova</dc:creator>
  <cp:keywords/>
  <dc:description/>
  <cp:lastModifiedBy>Elena Tarasova</cp:lastModifiedBy>
  <cp:revision>18</cp:revision>
  <dcterms:created xsi:type="dcterms:W3CDTF">2018-01-11T03:02:00Z</dcterms:created>
  <dcterms:modified xsi:type="dcterms:W3CDTF">2018-01-23T04:05:00Z</dcterms:modified>
</cp:coreProperties>
</file>